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72693" w14:textId="158A8B81" w:rsidR="001B10BB" w:rsidRPr="00B6701A" w:rsidRDefault="00134DC9" w:rsidP="00E50D56">
      <w:pPr>
        <w:pBdr>
          <w:top w:val="single" w:sz="4" w:space="1" w:color="auto"/>
          <w:left w:val="single" w:sz="4" w:space="4" w:color="auto"/>
          <w:bottom w:val="single" w:sz="4" w:space="1" w:color="auto"/>
          <w:right w:val="single" w:sz="4" w:space="4" w:color="auto"/>
        </w:pBdr>
        <w:ind w:left="-142"/>
        <w:jc w:val="center"/>
        <w:rPr>
          <w:rStyle w:val="Enfasicorsivo"/>
          <w:rFonts w:ascii="DecimaWE Rg" w:hAnsi="DecimaWE Rg"/>
          <w:b/>
          <w:i w:val="0"/>
          <w:iCs/>
          <w:sz w:val="21"/>
          <w:szCs w:val="21"/>
        </w:rPr>
      </w:pPr>
      <w:r w:rsidRPr="00B6701A">
        <w:rPr>
          <w:rStyle w:val="Enfasicorsivo"/>
          <w:rFonts w:ascii="DecimaWE Rg" w:hAnsi="DecimaWE Rg"/>
          <w:b/>
          <w:i w:val="0"/>
          <w:iCs/>
          <w:sz w:val="21"/>
          <w:szCs w:val="21"/>
        </w:rPr>
        <w:t>DICHIARAZIONE SOSTITUTIVA</w:t>
      </w:r>
      <w:r w:rsidR="001B10BB" w:rsidRPr="00B6701A">
        <w:rPr>
          <w:rStyle w:val="Enfasicorsivo"/>
          <w:rFonts w:ascii="DecimaWE Rg" w:hAnsi="DecimaWE Rg"/>
          <w:b/>
          <w:i w:val="0"/>
          <w:iCs/>
          <w:sz w:val="21"/>
          <w:szCs w:val="21"/>
        </w:rPr>
        <w:t xml:space="preserve"> D</w:t>
      </w:r>
      <w:r w:rsidR="001F07ED">
        <w:rPr>
          <w:rStyle w:val="Enfasicorsivo"/>
          <w:rFonts w:ascii="DecimaWE Rg" w:hAnsi="DecimaWE Rg"/>
          <w:b/>
          <w:i w:val="0"/>
          <w:iCs/>
          <w:sz w:val="21"/>
          <w:szCs w:val="21"/>
        </w:rPr>
        <w:t>ELL’</w:t>
      </w:r>
      <w:r w:rsidR="001B10BB" w:rsidRPr="00B6701A">
        <w:rPr>
          <w:rStyle w:val="Enfasicorsivo"/>
          <w:rFonts w:ascii="DecimaWE Rg" w:hAnsi="DecimaWE Rg"/>
          <w:b/>
          <w:i w:val="0"/>
          <w:iCs/>
          <w:sz w:val="21"/>
          <w:szCs w:val="21"/>
        </w:rPr>
        <w:t>ATTO DI NOTORIETA’ PER LA CONCESSIONE DI AIUTI IN «DE MINIMIS»</w:t>
      </w:r>
    </w:p>
    <w:p w14:paraId="695FB9CE" w14:textId="77777777" w:rsidR="002A7F4A" w:rsidRPr="00B6701A" w:rsidRDefault="001B10BB" w:rsidP="00E50D56">
      <w:pPr>
        <w:pBdr>
          <w:top w:val="single" w:sz="4" w:space="1" w:color="auto"/>
          <w:left w:val="single" w:sz="4" w:space="4" w:color="auto"/>
          <w:bottom w:val="single" w:sz="4" w:space="1" w:color="auto"/>
          <w:right w:val="single" w:sz="4" w:space="4" w:color="auto"/>
        </w:pBdr>
        <w:ind w:left="-142"/>
        <w:jc w:val="center"/>
        <w:rPr>
          <w:rStyle w:val="Enfasicorsivo"/>
          <w:rFonts w:ascii="DecimaWE Rg" w:hAnsi="DecimaWE Rg"/>
          <w:i w:val="0"/>
          <w:iCs/>
          <w:sz w:val="21"/>
          <w:szCs w:val="21"/>
        </w:rPr>
      </w:pPr>
      <w:r w:rsidRPr="00B6701A">
        <w:rPr>
          <w:rStyle w:val="Enfasicorsivo"/>
          <w:rFonts w:ascii="DecimaWE Rg" w:hAnsi="DecimaWE Rg"/>
          <w:i w:val="0"/>
          <w:iCs/>
          <w:sz w:val="21"/>
          <w:szCs w:val="21"/>
        </w:rPr>
        <w:t xml:space="preserve">RESA </w:t>
      </w:r>
      <w:r w:rsidR="00134DC9" w:rsidRPr="00B6701A">
        <w:rPr>
          <w:rStyle w:val="Enfasicorsivo"/>
          <w:rFonts w:ascii="DecimaWE Rg" w:hAnsi="DecimaWE Rg"/>
          <w:i w:val="0"/>
          <w:iCs/>
          <w:sz w:val="21"/>
          <w:szCs w:val="21"/>
        </w:rPr>
        <w:t xml:space="preserve">AI SENSI DELL'ART. </w:t>
      </w:r>
      <w:hyperlink r:id="rId12" w:history="1">
        <w:r w:rsidR="00134DC9" w:rsidRPr="00B6701A">
          <w:rPr>
            <w:rStyle w:val="Enfasicorsivo"/>
            <w:rFonts w:ascii="DecimaWE Rg" w:hAnsi="DecimaWE Rg"/>
            <w:i w:val="0"/>
            <w:iCs/>
            <w:sz w:val="21"/>
            <w:szCs w:val="21"/>
          </w:rPr>
          <w:t>47</w:t>
        </w:r>
      </w:hyperlink>
      <w:r w:rsidR="00134DC9" w:rsidRPr="00B6701A">
        <w:rPr>
          <w:rStyle w:val="Enfasicorsivo"/>
          <w:rFonts w:ascii="DecimaWE Rg" w:hAnsi="DecimaWE Rg"/>
          <w:i w:val="0"/>
          <w:iCs/>
          <w:sz w:val="21"/>
          <w:szCs w:val="21"/>
        </w:rPr>
        <w:t xml:space="preserve"> DEL DECRETO DEL PRESIDENTE DELLA REPUBBLICA 28 DICEMBRE 2000, N. 445</w:t>
      </w:r>
    </w:p>
    <w:p w14:paraId="1867FCF7" w14:textId="77777777" w:rsidR="002A7F4A" w:rsidRPr="00B6701A" w:rsidRDefault="002A7F4A" w:rsidP="00E50D56">
      <w:pPr>
        <w:pBdr>
          <w:top w:val="single" w:sz="4" w:space="1" w:color="auto"/>
          <w:left w:val="single" w:sz="4" w:space="4" w:color="auto"/>
          <w:bottom w:val="single" w:sz="4" w:space="1" w:color="auto"/>
          <w:right w:val="single" w:sz="4" w:space="4" w:color="auto"/>
        </w:pBdr>
        <w:spacing w:after="120"/>
        <w:ind w:left="-142"/>
        <w:jc w:val="center"/>
        <w:rPr>
          <w:rStyle w:val="Enfasicorsivo"/>
          <w:rFonts w:ascii="DecimaWE Rg" w:hAnsi="DecimaWE Rg"/>
          <w:i w:val="0"/>
          <w:iCs/>
          <w:sz w:val="21"/>
          <w:szCs w:val="21"/>
        </w:rPr>
      </w:pPr>
      <w:r w:rsidRPr="00B6701A">
        <w:rPr>
          <w:rStyle w:val="Enfasicorsivo"/>
          <w:rFonts w:ascii="DecimaWE Rg" w:hAnsi="DecimaWE Rg"/>
          <w:i w:val="0"/>
          <w:iCs/>
          <w:sz w:val="21"/>
          <w:szCs w:val="21"/>
        </w:rPr>
        <w:t>(</w:t>
      </w:r>
      <w:r w:rsidRPr="00B6701A">
        <w:rPr>
          <w:rStyle w:val="Enfasicorsivo"/>
          <w:rFonts w:ascii="DecimaWE Rg" w:hAnsi="DecimaWE Rg"/>
          <w:iCs/>
          <w:sz w:val="21"/>
          <w:szCs w:val="21"/>
        </w:rPr>
        <w:t>Testo unico delle disposizioni legislative e regolamentari in materia di documentazione amministrativa</w:t>
      </w:r>
      <w:r w:rsidRPr="00B6701A">
        <w:rPr>
          <w:rStyle w:val="Enfasicorsivo"/>
          <w:rFonts w:ascii="DecimaWE Rg" w:hAnsi="DecimaWE Rg"/>
          <w:i w:val="0"/>
          <w:iCs/>
          <w:sz w:val="21"/>
          <w:szCs w:val="21"/>
        </w:rPr>
        <w:t>)</w:t>
      </w:r>
    </w:p>
    <w:p w14:paraId="68603D23" w14:textId="77777777" w:rsidR="002A7F4A" w:rsidRPr="00C2350A" w:rsidRDefault="002A7F4A" w:rsidP="001939C5">
      <w:pPr>
        <w:pStyle w:val="Intestazione"/>
        <w:spacing w:after="120"/>
        <w:jc w:val="center"/>
        <w:rPr>
          <w:rFonts w:ascii="DecimaWE Rg" w:hAnsi="DecimaWE Rg"/>
          <w:i/>
        </w:rPr>
      </w:pPr>
    </w:p>
    <w:p w14:paraId="4F164467" w14:textId="77777777" w:rsidR="002A7F4A" w:rsidRPr="004804EA" w:rsidRDefault="002A7F4A" w:rsidP="001939C5">
      <w:pPr>
        <w:spacing w:after="120"/>
        <w:rPr>
          <w:rFonts w:ascii="DecimaWE Rg" w:hAnsi="DecimaWE Rg"/>
          <w:b/>
          <w:bCs/>
          <w:sz w:val="21"/>
          <w:szCs w:val="21"/>
        </w:rPr>
      </w:pPr>
      <w:r w:rsidRPr="004804EA">
        <w:rPr>
          <w:rFonts w:ascii="DecimaWE Rg" w:hAnsi="DecimaWE Rg"/>
          <w:bCs/>
          <w:sz w:val="21"/>
          <w:szCs w:val="21"/>
        </w:rPr>
        <w:t xml:space="preserve">Il </w:t>
      </w:r>
      <w:r w:rsidR="00A5760D" w:rsidRPr="004804EA">
        <w:rPr>
          <w:rFonts w:ascii="DecimaWE Rg" w:hAnsi="DecimaWE Rg"/>
          <w:b/>
          <w:bCs/>
          <w:sz w:val="21"/>
          <w:szCs w:val="21"/>
        </w:rPr>
        <w:t>richiedente</w:t>
      </w:r>
      <w:r w:rsidRPr="004804EA">
        <w:rPr>
          <w:rFonts w:ascii="DecimaWE Rg" w:hAnsi="DecimaWE Rg"/>
          <w:b/>
          <w:bCs/>
          <w:sz w:val="21"/>
          <w:szCs w:val="21"/>
        </w:rPr>
        <w:t>:</w:t>
      </w:r>
    </w:p>
    <w:tbl>
      <w:tblPr>
        <w:tblW w:w="10368"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79"/>
        <w:gridCol w:w="3119"/>
        <w:gridCol w:w="1275"/>
        <w:gridCol w:w="3119"/>
        <w:gridCol w:w="567"/>
        <w:gridCol w:w="709"/>
      </w:tblGrid>
      <w:tr w:rsidR="00A5760D" w:rsidRPr="00C2350A" w14:paraId="6A199335" w14:textId="77777777" w:rsidTr="00E50D56">
        <w:trPr>
          <w:trHeight w:val="397"/>
        </w:trPr>
        <w:tc>
          <w:tcPr>
            <w:tcW w:w="10368" w:type="dxa"/>
            <w:gridSpan w:val="6"/>
            <w:tcBorders>
              <w:top w:val="double" w:sz="4" w:space="0" w:color="auto"/>
            </w:tcBorders>
            <w:shd w:val="clear" w:color="auto" w:fill="AAC8C8"/>
            <w:vAlign w:val="center"/>
          </w:tcPr>
          <w:p w14:paraId="244AF158" w14:textId="77777777" w:rsidR="00A5760D" w:rsidRPr="00FD7AFE" w:rsidRDefault="00A5760D" w:rsidP="00FD7AFE">
            <w:pPr>
              <w:pStyle w:val="Contenutotabella"/>
              <w:snapToGrid w:val="0"/>
              <w:rPr>
                <w:rFonts w:ascii="DecimaWE Rg" w:hAnsi="DecimaWE Rg"/>
                <w:bCs/>
                <w:sz w:val="20"/>
                <w:szCs w:val="20"/>
              </w:rPr>
            </w:pPr>
            <w:r w:rsidRPr="00FD7AFE">
              <w:rPr>
                <w:rFonts w:ascii="DecimaWE Rg" w:hAnsi="DecimaWE Rg"/>
                <w:b/>
                <w:bCs/>
                <w:sz w:val="20"/>
                <w:szCs w:val="20"/>
              </w:rPr>
              <w:t xml:space="preserve">SEZIONE </w:t>
            </w:r>
            <w:r w:rsidR="00F77B35" w:rsidRPr="00FD7AFE">
              <w:rPr>
                <w:rFonts w:ascii="DecimaWE Rg" w:hAnsi="DecimaWE Rg"/>
                <w:b/>
                <w:bCs/>
                <w:sz w:val="20"/>
                <w:szCs w:val="20"/>
              </w:rPr>
              <w:t>1</w:t>
            </w:r>
            <w:r w:rsidRPr="00FD7AFE">
              <w:rPr>
                <w:rFonts w:ascii="DecimaWE Rg" w:hAnsi="DecimaWE Rg"/>
                <w:b/>
                <w:bCs/>
                <w:sz w:val="20"/>
                <w:szCs w:val="20"/>
              </w:rPr>
              <w:t xml:space="preserve"> – Anagrafica impresa richiedente</w:t>
            </w:r>
          </w:p>
        </w:tc>
      </w:tr>
      <w:tr w:rsidR="00E50D56" w:rsidRPr="00C2350A" w14:paraId="4C987506" w14:textId="77777777" w:rsidTr="00502894">
        <w:trPr>
          <w:trHeight w:val="283"/>
        </w:trPr>
        <w:tc>
          <w:tcPr>
            <w:tcW w:w="1579" w:type="dxa"/>
            <w:vMerge w:val="restart"/>
            <w:shd w:val="clear" w:color="auto" w:fill="AAC8C8"/>
            <w:vAlign w:val="center"/>
          </w:tcPr>
          <w:p w14:paraId="72315B13" w14:textId="77777777" w:rsidR="00E50D56" w:rsidRPr="00FD7AFE" w:rsidRDefault="00E50D56" w:rsidP="00FD7AFE">
            <w:pPr>
              <w:pStyle w:val="Contenutotabella"/>
              <w:snapToGrid w:val="0"/>
              <w:rPr>
                <w:rFonts w:ascii="DecimaWE Rg" w:hAnsi="DecimaWE Rg" w:cs="Arial"/>
                <w:b/>
                <w:bCs/>
                <w:sz w:val="20"/>
                <w:szCs w:val="20"/>
              </w:rPr>
            </w:pPr>
            <w:r w:rsidRPr="00FD7AFE">
              <w:rPr>
                <w:rFonts w:ascii="DecimaWE Rg" w:hAnsi="DecimaWE Rg" w:cs="Arial"/>
                <w:b/>
                <w:bCs/>
                <w:sz w:val="20"/>
                <w:szCs w:val="20"/>
              </w:rPr>
              <w:t xml:space="preserve">Impresa </w:t>
            </w:r>
          </w:p>
        </w:tc>
        <w:tc>
          <w:tcPr>
            <w:tcW w:w="4394" w:type="dxa"/>
            <w:gridSpan w:val="2"/>
            <w:shd w:val="clear" w:color="auto" w:fill="EAEAD5"/>
            <w:vAlign w:val="center"/>
          </w:tcPr>
          <w:p w14:paraId="6A7FEDA6" w14:textId="77777777" w:rsidR="00E50D56" w:rsidRPr="00C2350A" w:rsidRDefault="00E50D56" w:rsidP="00973FDD">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4395" w:type="dxa"/>
            <w:gridSpan w:val="3"/>
            <w:shd w:val="clear" w:color="auto" w:fill="EAEAD5"/>
            <w:vAlign w:val="center"/>
          </w:tcPr>
          <w:p w14:paraId="762034DA" w14:textId="6F5B3CC9" w:rsidR="00E50D56" w:rsidRPr="00C2350A" w:rsidRDefault="00E50D56" w:rsidP="00973FDD">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r>
      <w:tr w:rsidR="00A5760D" w:rsidRPr="00C2350A" w14:paraId="2077995D" w14:textId="77777777" w:rsidTr="008E716E">
        <w:trPr>
          <w:trHeight w:val="397"/>
        </w:trPr>
        <w:tc>
          <w:tcPr>
            <w:tcW w:w="1579" w:type="dxa"/>
            <w:vMerge/>
            <w:shd w:val="clear" w:color="auto" w:fill="AAC8C8"/>
            <w:vAlign w:val="center"/>
          </w:tcPr>
          <w:p w14:paraId="0FCE3B54" w14:textId="77777777" w:rsidR="00A5760D" w:rsidRPr="00FD7AFE" w:rsidRDefault="00A5760D" w:rsidP="00FD7AFE">
            <w:pPr>
              <w:pStyle w:val="Contenutotabella"/>
              <w:snapToGrid w:val="0"/>
              <w:rPr>
                <w:rFonts w:ascii="DecimaWE Rg" w:hAnsi="DecimaWE Rg"/>
                <w:sz w:val="20"/>
                <w:szCs w:val="20"/>
              </w:rPr>
            </w:pPr>
          </w:p>
        </w:tc>
        <w:tc>
          <w:tcPr>
            <w:tcW w:w="4394" w:type="dxa"/>
            <w:gridSpan w:val="2"/>
            <w:shd w:val="clear" w:color="auto" w:fill="EAEAD5"/>
            <w:vAlign w:val="center"/>
          </w:tcPr>
          <w:p w14:paraId="75C6B850" w14:textId="2DB6FC55" w:rsidR="00A5760D" w:rsidRPr="008E716E" w:rsidRDefault="008E716E" w:rsidP="008E716E">
            <w:pPr>
              <w:pStyle w:val="Contenutotabella"/>
              <w:snapToGrid w:val="0"/>
              <w:rPr>
                <w:rFonts w:ascii="DecimaWE Rg" w:hAnsi="DecimaWE Rg"/>
                <w:bCs/>
                <w:sz w:val="22"/>
                <w:szCs w:val="22"/>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4395" w:type="dxa"/>
            <w:gridSpan w:val="3"/>
            <w:shd w:val="clear" w:color="auto" w:fill="EAEAD5"/>
            <w:vAlign w:val="center"/>
          </w:tcPr>
          <w:p w14:paraId="6399DB1B" w14:textId="01EE0000" w:rsidR="00A5760D" w:rsidRPr="00C2350A" w:rsidRDefault="008E716E" w:rsidP="008E716E">
            <w:pPr>
              <w:pStyle w:val="Contenutotabella"/>
              <w:snapToGrid w:val="0"/>
              <w:rPr>
                <w:rFonts w:ascii="DecimaWE Rg" w:hAnsi="DecimaWE Rg"/>
                <w:bCs/>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r>
      <w:tr w:rsidR="00A5760D" w:rsidRPr="00C2350A" w14:paraId="75BCF557" w14:textId="77777777" w:rsidTr="00502894">
        <w:tc>
          <w:tcPr>
            <w:tcW w:w="1579" w:type="dxa"/>
            <w:vMerge w:val="restart"/>
            <w:shd w:val="clear" w:color="auto" w:fill="AAC8C8"/>
            <w:vAlign w:val="center"/>
          </w:tcPr>
          <w:p w14:paraId="2743569C" w14:textId="77777777" w:rsidR="00A5760D" w:rsidRPr="00FD7AFE" w:rsidRDefault="00A5760D" w:rsidP="00FD7AFE">
            <w:pPr>
              <w:pStyle w:val="Contenutotabella"/>
              <w:snapToGrid w:val="0"/>
              <w:rPr>
                <w:rFonts w:ascii="DecimaWE Rg" w:hAnsi="DecimaWE Rg"/>
                <w:b/>
                <w:sz w:val="20"/>
                <w:szCs w:val="20"/>
              </w:rPr>
            </w:pPr>
            <w:r w:rsidRPr="00FD7AFE">
              <w:rPr>
                <w:rFonts w:ascii="DecimaWE Rg" w:hAnsi="DecimaWE Rg"/>
                <w:b/>
                <w:sz w:val="20"/>
                <w:szCs w:val="20"/>
              </w:rPr>
              <w:t xml:space="preserve">Sede legale </w:t>
            </w:r>
          </w:p>
        </w:tc>
        <w:tc>
          <w:tcPr>
            <w:tcW w:w="3119" w:type="dxa"/>
            <w:shd w:val="clear" w:color="auto" w:fill="EAEAD5"/>
            <w:vAlign w:val="center"/>
          </w:tcPr>
          <w:p w14:paraId="5D5E5FA2" w14:textId="77777777" w:rsidR="00A5760D" w:rsidRPr="00C2350A" w:rsidRDefault="00A5760D" w:rsidP="00973FDD">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0887B634" w14:textId="77777777" w:rsidR="00A5760D" w:rsidRPr="00C2350A" w:rsidRDefault="00A5760D" w:rsidP="00973FDD">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119" w:type="dxa"/>
            <w:shd w:val="clear" w:color="auto" w:fill="EAEAD5"/>
            <w:vAlign w:val="center"/>
          </w:tcPr>
          <w:p w14:paraId="59658F07" w14:textId="77777777" w:rsidR="00A5760D" w:rsidRPr="00C2350A" w:rsidRDefault="00A5760D" w:rsidP="00973FDD">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67" w:type="dxa"/>
            <w:shd w:val="clear" w:color="auto" w:fill="EAEAD5"/>
          </w:tcPr>
          <w:p w14:paraId="282CEAD8" w14:textId="77777777" w:rsidR="00A5760D" w:rsidRPr="00C2350A" w:rsidRDefault="00A5760D" w:rsidP="00973FDD">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09" w:type="dxa"/>
            <w:shd w:val="clear" w:color="auto" w:fill="EAEAD5"/>
          </w:tcPr>
          <w:p w14:paraId="5E3A1824" w14:textId="77777777" w:rsidR="00A5760D" w:rsidRPr="00C2350A" w:rsidRDefault="00D24CBA" w:rsidP="00973FDD">
            <w:pPr>
              <w:pStyle w:val="Contenutotabella"/>
              <w:snapToGrid w:val="0"/>
              <w:spacing w:after="120"/>
              <w:rPr>
                <w:rFonts w:ascii="DecimaWE Rg" w:hAnsi="DecimaWE Rg"/>
                <w:bCs/>
                <w:sz w:val="18"/>
                <w:szCs w:val="18"/>
              </w:rPr>
            </w:pPr>
            <w:r w:rsidRPr="00C2350A">
              <w:rPr>
                <w:rFonts w:ascii="DecimaWE Rg" w:hAnsi="DecimaWE Rg"/>
                <w:bCs/>
                <w:sz w:val="18"/>
                <w:szCs w:val="18"/>
              </w:rPr>
              <w:t>P</w:t>
            </w:r>
            <w:r w:rsidR="00A5760D" w:rsidRPr="00C2350A">
              <w:rPr>
                <w:rFonts w:ascii="DecimaWE Rg" w:hAnsi="DecimaWE Rg"/>
                <w:bCs/>
                <w:sz w:val="18"/>
                <w:szCs w:val="18"/>
              </w:rPr>
              <w:t>rov</w:t>
            </w:r>
            <w:r>
              <w:rPr>
                <w:rFonts w:ascii="DecimaWE Rg" w:hAnsi="DecimaWE Rg"/>
                <w:bCs/>
                <w:sz w:val="18"/>
                <w:szCs w:val="18"/>
              </w:rPr>
              <w:t>.</w:t>
            </w:r>
          </w:p>
        </w:tc>
      </w:tr>
      <w:tr w:rsidR="008E716E" w:rsidRPr="00C2350A" w14:paraId="11E0DE94" w14:textId="77777777" w:rsidTr="00502894">
        <w:trPr>
          <w:trHeight w:val="397"/>
        </w:trPr>
        <w:tc>
          <w:tcPr>
            <w:tcW w:w="1579" w:type="dxa"/>
            <w:vMerge/>
            <w:tcBorders>
              <w:bottom w:val="single" w:sz="18" w:space="0" w:color="FFFFFF"/>
            </w:tcBorders>
            <w:shd w:val="clear" w:color="auto" w:fill="AAC8C8"/>
            <w:vAlign w:val="center"/>
          </w:tcPr>
          <w:p w14:paraId="6D1D09C2" w14:textId="77777777" w:rsidR="008E716E" w:rsidRPr="00FD7AFE" w:rsidRDefault="008E716E" w:rsidP="008E716E">
            <w:pPr>
              <w:pStyle w:val="Contenutotabella"/>
              <w:snapToGrid w:val="0"/>
              <w:rPr>
                <w:rFonts w:ascii="DecimaWE Rg" w:hAnsi="DecimaWE Rg"/>
                <w:sz w:val="20"/>
                <w:szCs w:val="20"/>
              </w:rPr>
            </w:pPr>
          </w:p>
        </w:tc>
        <w:tc>
          <w:tcPr>
            <w:tcW w:w="3119" w:type="dxa"/>
            <w:tcBorders>
              <w:bottom w:val="single" w:sz="18" w:space="0" w:color="FFFFFF"/>
            </w:tcBorders>
            <w:shd w:val="clear" w:color="auto" w:fill="EAEAD5"/>
            <w:vAlign w:val="center"/>
          </w:tcPr>
          <w:p w14:paraId="0E0C3AC3" w14:textId="230468B7" w:rsidR="008E716E" w:rsidRPr="00C2350A" w:rsidRDefault="008E716E" w:rsidP="008E716E">
            <w:pPr>
              <w:pStyle w:val="Contenutotabella"/>
              <w:snapToGrid w:val="0"/>
              <w:rPr>
                <w:rFonts w:ascii="DecimaWE Rg" w:hAnsi="DecimaWE Rg"/>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1275" w:type="dxa"/>
            <w:tcBorders>
              <w:bottom w:val="single" w:sz="18" w:space="0" w:color="FFFFFF"/>
            </w:tcBorders>
            <w:shd w:val="clear" w:color="auto" w:fill="EAEAD5"/>
            <w:vAlign w:val="center"/>
          </w:tcPr>
          <w:p w14:paraId="0636F1E2" w14:textId="7B31F48A" w:rsidR="008E716E" w:rsidRPr="00C2350A" w:rsidRDefault="008E716E" w:rsidP="008E716E">
            <w:pPr>
              <w:pStyle w:val="Contenutotabella"/>
              <w:snapToGrid w:val="0"/>
              <w:rPr>
                <w:rFonts w:ascii="DecimaWE Rg" w:hAnsi="DecimaWE Rg"/>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3119" w:type="dxa"/>
            <w:tcBorders>
              <w:bottom w:val="single" w:sz="18" w:space="0" w:color="FFFFFF"/>
            </w:tcBorders>
            <w:shd w:val="clear" w:color="auto" w:fill="EAEAD5"/>
            <w:vAlign w:val="center"/>
          </w:tcPr>
          <w:p w14:paraId="04EA1092" w14:textId="1F440B05" w:rsidR="008E716E" w:rsidRPr="00C2350A" w:rsidRDefault="008E716E" w:rsidP="008E716E">
            <w:pPr>
              <w:pStyle w:val="Contenutotabella"/>
              <w:snapToGrid w:val="0"/>
              <w:rPr>
                <w:rFonts w:ascii="DecimaWE Rg" w:hAnsi="DecimaWE Rg"/>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567" w:type="dxa"/>
            <w:tcBorders>
              <w:bottom w:val="single" w:sz="18" w:space="0" w:color="FFFFFF"/>
            </w:tcBorders>
            <w:shd w:val="clear" w:color="auto" w:fill="EAEAD5"/>
            <w:vAlign w:val="center"/>
          </w:tcPr>
          <w:p w14:paraId="228A5DA0" w14:textId="77663797" w:rsidR="008E716E" w:rsidRPr="00C2350A" w:rsidRDefault="008E716E" w:rsidP="008E716E">
            <w:pPr>
              <w:pStyle w:val="Contenutotabella"/>
              <w:snapToGrid w:val="0"/>
              <w:rPr>
                <w:rFonts w:ascii="DecimaWE Rg" w:hAnsi="DecimaWE Rg"/>
                <w:sz w:val="18"/>
                <w:szCs w:val="18"/>
              </w:rPr>
            </w:pPr>
            <w:r>
              <w:rPr>
                <w:rFonts w:asciiTheme="minorHAnsi" w:hAnsiTheme="minorHAnsi" w:cstheme="minorHAnsi"/>
                <w:sz w:val="22"/>
                <w:szCs w:val="22"/>
              </w:rPr>
              <w:fldChar w:fldCharType="begin">
                <w:ffData>
                  <w:name w:val=""/>
                  <w:enabled/>
                  <w:calcOnExit w:val="0"/>
                  <w:textInput>
                    <w:maxLength w:val="3"/>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09" w:type="dxa"/>
            <w:tcBorders>
              <w:bottom w:val="single" w:sz="18" w:space="0" w:color="FFFFFF"/>
            </w:tcBorders>
            <w:shd w:val="clear" w:color="auto" w:fill="EAEAD5"/>
            <w:vAlign w:val="center"/>
          </w:tcPr>
          <w:p w14:paraId="31367986" w14:textId="06FF1684" w:rsidR="008E716E" w:rsidRPr="00C2350A" w:rsidRDefault="008E716E" w:rsidP="008E716E">
            <w:pPr>
              <w:pStyle w:val="Contenutotabella"/>
              <w:snapToGrid w:val="0"/>
              <w:rPr>
                <w:rFonts w:ascii="DecimaWE Rg" w:hAnsi="DecimaWE Rg"/>
                <w:sz w:val="18"/>
                <w:szCs w:val="18"/>
              </w:rPr>
            </w:pPr>
            <w:r>
              <w:rPr>
                <w:rFonts w:asciiTheme="minorHAnsi" w:hAnsiTheme="minorHAnsi" w:cstheme="minorHAnsi"/>
                <w:sz w:val="22"/>
                <w:szCs w:val="22"/>
              </w:rPr>
              <w:fldChar w:fldCharType="begin">
                <w:ffData>
                  <w:name w:val=""/>
                  <w:enabled/>
                  <w:calcOnExit w:val="0"/>
                  <w:textInput>
                    <w:maxLength w:val="2"/>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A5760D" w:rsidRPr="00C2350A" w14:paraId="2A23EACC" w14:textId="77777777" w:rsidTr="00502894">
        <w:trPr>
          <w:trHeight w:val="283"/>
        </w:trPr>
        <w:tc>
          <w:tcPr>
            <w:tcW w:w="1579" w:type="dxa"/>
            <w:vMerge w:val="restart"/>
            <w:tcBorders>
              <w:top w:val="single" w:sz="18" w:space="0" w:color="FFFFFF"/>
              <w:bottom w:val="single" w:sz="18" w:space="0" w:color="FFFFFF"/>
            </w:tcBorders>
            <w:shd w:val="clear" w:color="auto" w:fill="AAC8C8"/>
            <w:vAlign w:val="center"/>
          </w:tcPr>
          <w:p w14:paraId="7AC77F85" w14:textId="77777777" w:rsidR="00A5760D" w:rsidRPr="00FD7AFE" w:rsidRDefault="00A5760D" w:rsidP="00FD7AFE">
            <w:pPr>
              <w:pStyle w:val="Contenutotabella"/>
              <w:snapToGrid w:val="0"/>
              <w:rPr>
                <w:rFonts w:ascii="DecimaWE Rg" w:hAnsi="DecimaWE Rg"/>
                <w:b/>
                <w:sz w:val="20"/>
                <w:szCs w:val="20"/>
              </w:rPr>
            </w:pPr>
            <w:r w:rsidRPr="00FD7AFE">
              <w:rPr>
                <w:rFonts w:ascii="DecimaWE Rg" w:hAnsi="DecimaWE Rg"/>
                <w:b/>
                <w:sz w:val="20"/>
                <w:szCs w:val="20"/>
              </w:rPr>
              <w:t>Dati impresa</w:t>
            </w:r>
          </w:p>
        </w:tc>
        <w:tc>
          <w:tcPr>
            <w:tcW w:w="3119" w:type="dxa"/>
            <w:tcBorders>
              <w:top w:val="single" w:sz="18" w:space="0" w:color="FFFFFF"/>
              <w:bottom w:val="single" w:sz="18" w:space="0" w:color="FFFFFF"/>
            </w:tcBorders>
            <w:shd w:val="clear" w:color="auto" w:fill="EAEAD5"/>
          </w:tcPr>
          <w:p w14:paraId="52741484" w14:textId="77777777" w:rsidR="00A5760D" w:rsidRPr="00C2350A" w:rsidRDefault="00A5760D" w:rsidP="00973FDD">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670" w:type="dxa"/>
            <w:gridSpan w:val="4"/>
            <w:tcBorders>
              <w:top w:val="single" w:sz="18" w:space="0" w:color="FFFFFF"/>
              <w:bottom w:val="single" w:sz="18" w:space="0" w:color="FFFFFF"/>
            </w:tcBorders>
            <w:shd w:val="clear" w:color="auto" w:fill="EAEAD5"/>
          </w:tcPr>
          <w:p w14:paraId="4A43E7E4" w14:textId="77777777" w:rsidR="00A5760D" w:rsidRPr="00C2350A" w:rsidRDefault="00A5760D" w:rsidP="00973FDD">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A5760D" w:rsidRPr="00C2350A" w14:paraId="21221752" w14:textId="77777777" w:rsidTr="00502894">
        <w:trPr>
          <w:trHeight w:val="262"/>
        </w:trPr>
        <w:tc>
          <w:tcPr>
            <w:tcW w:w="1579" w:type="dxa"/>
            <w:vMerge/>
            <w:tcBorders>
              <w:top w:val="single" w:sz="18" w:space="0" w:color="FFFFFF"/>
              <w:bottom w:val="double" w:sz="4" w:space="0" w:color="auto"/>
            </w:tcBorders>
            <w:shd w:val="clear" w:color="auto" w:fill="AAC8C8"/>
          </w:tcPr>
          <w:p w14:paraId="3EF36D33" w14:textId="77777777" w:rsidR="00A5760D" w:rsidRPr="00C2350A" w:rsidRDefault="00A5760D" w:rsidP="00973FDD">
            <w:pPr>
              <w:pStyle w:val="Contenutotabella"/>
              <w:snapToGrid w:val="0"/>
              <w:spacing w:after="120"/>
              <w:rPr>
                <w:rFonts w:ascii="DecimaWE Rg" w:hAnsi="DecimaWE Rg"/>
                <w:sz w:val="18"/>
                <w:szCs w:val="18"/>
              </w:rPr>
            </w:pPr>
          </w:p>
        </w:tc>
        <w:tc>
          <w:tcPr>
            <w:tcW w:w="3119" w:type="dxa"/>
            <w:tcBorders>
              <w:top w:val="single" w:sz="18" w:space="0" w:color="FFFFFF"/>
              <w:bottom w:val="double" w:sz="4" w:space="0" w:color="auto"/>
            </w:tcBorders>
            <w:shd w:val="clear" w:color="auto" w:fill="EAEAD5"/>
            <w:vAlign w:val="center"/>
          </w:tcPr>
          <w:p w14:paraId="1BB1163F" w14:textId="3C14775C" w:rsidR="00A5760D" w:rsidRPr="00C2350A" w:rsidRDefault="008E716E" w:rsidP="008E716E">
            <w:pPr>
              <w:pStyle w:val="Contenutotabella"/>
              <w:snapToGrid w:val="0"/>
              <w:spacing w:after="60"/>
              <w:rPr>
                <w:rFonts w:ascii="DecimaWE Rg" w:hAnsi="DecimaWE Rg"/>
                <w:bCs/>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5670" w:type="dxa"/>
            <w:gridSpan w:val="4"/>
            <w:tcBorders>
              <w:top w:val="single" w:sz="18" w:space="0" w:color="FFFFFF"/>
              <w:bottom w:val="double" w:sz="4" w:space="0" w:color="auto"/>
            </w:tcBorders>
            <w:shd w:val="clear" w:color="auto" w:fill="EAEAD5"/>
            <w:vAlign w:val="center"/>
          </w:tcPr>
          <w:p w14:paraId="73AF24C2" w14:textId="5FA45ACB" w:rsidR="00A5760D" w:rsidRPr="00C2350A" w:rsidRDefault="008E716E" w:rsidP="008E716E">
            <w:pPr>
              <w:pStyle w:val="Contenutotabella"/>
              <w:snapToGrid w:val="0"/>
              <w:spacing w:after="60"/>
              <w:rPr>
                <w:rFonts w:ascii="DecimaWE Rg" w:hAnsi="DecimaWE Rg"/>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r>
    </w:tbl>
    <w:p w14:paraId="03A855A7" w14:textId="77777777" w:rsidR="00A5760D" w:rsidRPr="004804EA" w:rsidRDefault="00F77B35" w:rsidP="004804EA">
      <w:pPr>
        <w:spacing w:before="240" w:after="120"/>
        <w:rPr>
          <w:rFonts w:ascii="DecimaWE Rg" w:hAnsi="DecimaWE Rg"/>
          <w:bCs/>
          <w:sz w:val="21"/>
          <w:szCs w:val="21"/>
        </w:rPr>
      </w:pPr>
      <w:r w:rsidRPr="004804EA">
        <w:rPr>
          <w:rFonts w:ascii="DecimaWE Rg" w:hAnsi="DecimaWE Rg"/>
          <w:bCs/>
          <w:sz w:val="21"/>
          <w:szCs w:val="21"/>
        </w:rPr>
        <w:t xml:space="preserve">Il </w:t>
      </w:r>
      <w:r w:rsidRPr="004804EA">
        <w:rPr>
          <w:rFonts w:ascii="DecimaWE Rg" w:hAnsi="DecimaWE Rg"/>
          <w:b/>
          <w:bCs/>
          <w:sz w:val="21"/>
          <w:szCs w:val="21"/>
        </w:rPr>
        <w:t>sottoscritto</w:t>
      </w:r>
      <w:r w:rsidRPr="004804EA">
        <w:rPr>
          <w:rFonts w:ascii="DecimaWE Rg" w:hAnsi="DecimaWE Rg"/>
          <w:bCs/>
          <w:sz w:val="21"/>
          <w:szCs w:val="21"/>
        </w:rPr>
        <w:t xml:space="preserve"> in qualità di </w:t>
      </w:r>
      <w:r w:rsidRPr="004804EA">
        <w:rPr>
          <w:rFonts w:ascii="DecimaWE Rg" w:hAnsi="DecimaWE Rg"/>
          <w:b/>
          <w:bCs/>
          <w:sz w:val="21"/>
          <w:szCs w:val="21"/>
        </w:rPr>
        <w:t>legale rappresentante dell’impresa</w:t>
      </w:r>
      <w:r w:rsidR="0067421D" w:rsidRPr="004804EA">
        <w:rPr>
          <w:rFonts w:ascii="DecimaWE Rg" w:hAnsi="DecimaWE Rg"/>
          <w:b/>
          <w:bCs/>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79"/>
        <w:gridCol w:w="3417"/>
        <w:gridCol w:w="1058"/>
        <w:gridCol w:w="1600"/>
        <w:gridCol w:w="1652"/>
        <w:gridCol w:w="528"/>
        <w:gridCol w:w="798"/>
      </w:tblGrid>
      <w:tr w:rsidR="002A7F4A" w:rsidRPr="00C2350A" w14:paraId="1F520E84" w14:textId="77777777" w:rsidTr="00FD7AFE">
        <w:trPr>
          <w:trHeight w:val="397"/>
        </w:trPr>
        <w:tc>
          <w:tcPr>
            <w:tcW w:w="10632" w:type="dxa"/>
            <w:gridSpan w:val="7"/>
            <w:tcBorders>
              <w:top w:val="double" w:sz="4" w:space="0" w:color="auto"/>
            </w:tcBorders>
            <w:shd w:val="clear" w:color="auto" w:fill="AAC8C8"/>
            <w:vAlign w:val="center"/>
          </w:tcPr>
          <w:p w14:paraId="6BEA8736" w14:textId="77777777" w:rsidR="002A7F4A" w:rsidRPr="00FD7AFE" w:rsidRDefault="002A7F4A" w:rsidP="00FD7AFE">
            <w:pPr>
              <w:pStyle w:val="Contenutotabella"/>
              <w:snapToGrid w:val="0"/>
              <w:rPr>
                <w:rFonts w:ascii="DecimaWE Rg" w:hAnsi="DecimaWE Rg"/>
                <w:bCs/>
                <w:sz w:val="20"/>
                <w:szCs w:val="20"/>
              </w:rPr>
            </w:pPr>
            <w:r w:rsidRPr="00FD7AFE">
              <w:rPr>
                <w:rFonts w:ascii="DecimaWE Rg" w:hAnsi="DecimaWE Rg"/>
                <w:b/>
                <w:bCs/>
                <w:sz w:val="20"/>
                <w:szCs w:val="20"/>
              </w:rPr>
              <w:t xml:space="preserve">SEZIONE </w:t>
            </w:r>
            <w:r w:rsidR="00F77B35" w:rsidRPr="00FD7AFE">
              <w:rPr>
                <w:rFonts w:ascii="DecimaWE Rg" w:hAnsi="DecimaWE Rg"/>
                <w:b/>
                <w:bCs/>
                <w:sz w:val="20"/>
                <w:szCs w:val="20"/>
              </w:rPr>
              <w:t>2</w:t>
            </w:r>
            <w:r w:rsidRPr="00FD7AFE">
              <w:rPr>
                <w:rFonts w:ascii="DecimaWE Rg" w:hAnsi="DecimaWE Rg"/>
                <w:b/>
                <w:bCs/>
                <w:sz w:val="20"/>
                <w:szCs w:val="20"/>
              </w:rPr>
              <w:t xml:space="preserve"> – Anagrafica</w:t>
            </w:r>
            <w:r w:rsidR="00F77B35" w:rsidRPr="00FD7AFE">
              <w:rPr>
                <w:rFonts w:ascii="DecimaWE Rg" w:hAnsi="DecimaWE Rg"/>
                <w:b/>
                <w:bCs/>
                <w:sz w:val="20"/>
                <w:szCs w:val="20"/>
              </w:rPr>
              <w:t xml:space="preserve"> del dichiarante</w:t>
            </w:r>
            <w:r w:rsidRPr="00FD7AFE">
              <w:rPr>
                <w:rFonts w:ascii="DecimaWE Rg" w:hAnsi="DecimaWE Rg"/>
                <w:b/>
                <w:bCs/>
                <w:sz w:val="20"/>
                <w:szCs w:val="20"/>
              </w:rPr>
              <w:t xml:space="preserve"> </w:t>
            </w:r>
          </w:p>
        </w:tc>
      </w:tr>
      <w:tr w:rsidR="002A7F4A" w:rsidRPr="00C2350A" w14:paraId="1B45A4E6" w14:textId="77777777" w:rsidTr="00502894">
        <w:trPr>
          <w:trHeight w:val="283"/>
        </w:trPr>
        <w:tc>
          <w:tcPr>
            <w:tcW w:w="1579" w:type="dxa"/>
            <w:vMerge w:val="restart"/>
            <w:shd w:val="clear" w:color="auto" w:fill="AAC8C8"/>
            <w:vAlign w:val="center"/>
          </w:tcPr>
          <w:p w14:paraId="2A03A703" w14:textId="77777777" w:rsidR="002A7F4A" w:rsidRPr="00FD7AFE" w:rsidRDefault="002A7F4A" w:rsidP="00FD7AFE">
            <w:pPr>
              <w:pStyle w:val="Contenutotabella"/>
              <w:snapToGrid w:val="0"/>
              <w:rPr>
                <w:rFonts w:ascii="DecimaWE Rg" w:hAnsi="DecimaWE Rg"/>
                <w:sz w:val="20"/>
                <w:szCs w:val="20"/>
              </w:rPr>
            </w:pPr>
            <w:r w:rsidRPr="00FD7AFE">
              <w:rPr>
                <w:rFonts w:ascii="DecimaWE Rg" w:hAnsi="DecimaWE Rg"/>
                <w:b/>
                <w:bCs/>
                <w:sz w:val="20"/>
                <w:szCs w:val="20"/>
              </w:rPr>
              <w:t xml:space="preserve">Il </w:t>
            </w:r>
            <w:r w:rsidRPr="00FD7AFE">
              <w:rPr>
                <w:rFonts w:ascii="DecimaWE Rg" w:hAnsi="DecimaWE Rg"/>
                <w:b/>
                <w:sz w:val="20"/>
                <w:szCs w:val="20"/>
              </w:rPr>
              <w:t>legale rappresentante</w:t>
            </w:r>
            <w:r w:rsidRPr="00FD7AFE">
              <w:rPr>
                <w:rFonts w:ascii="DecimaWE Rg" w:hAnsi="DecimaWE Rg"/>
                <w:sz w:val="20"/>
                <w:szCs w:val="20"/>
              </w:rPr>
              <w:t xml:space="preserve"> </w:t>
            </w:r>
            <w:r w:rsidRPr="00FD7AFE">
              <w:rPr>
                <w:rFonts w:ascii="DecimaWE Rg" w:hAnsi="DecimaWE Rg"/>
                <w:b/>
                <w:sz w:val="20"/>
                <w:szCs w:val="20"/>
              </w:rPr>
              <w:t xml:space="preserve">dell'impresa </w:t>
            </w:r>
          </w:p>
        </w:tc>
        <w:tc>
          <w:tcPr>
            <w:tcW w:w="4475" w:type="dxa"/>
            <w:gridSpan w:val="2"/>
            <w:shd w:val="clear" w:color="auto" w:fill="EAEAD5"/>
            <w:vAlign w:val="center"/>
          </w:tcPr>
          <w:p w14:paraId="692AD562" w14:textId="77777777" w:rsidR="002A7F4A" w:rsidRPr="00C2350A" w:rsidRDefault="002A7F4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Nome e cognome </w:t>
            </w:r>
          </w:p>
        </w:tc>
        <w:tc>
          <w:tcPr>
            <w:tcW w:w="1600" w:type="dxa"/>
            <w:shd w:val="clear" w:color="auto" w:fill="EAEAD5"/>
            <w:vAlign w:val="center"/>
          </w:tcPr>
          <w:p w14:paraId="2B4912C1" w14:textId="77777777" w:rsidR="002A7F4A" w:rsidRPr="00C2350A" w:rsidRDefault="002A7F4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nata/o il</w:t>
            </w:r>
          </w:p>
        </w:tc>
        <w:tc>
          <w:tcPr>
            <w:tcW w:w="2180" w:type="dxa"/>
            <w:gridSpan w:val="2"/>
            <w:shd w:val="clear" w:color="auto" w:fill="EAEAD5"/>
            <w:vAlign w:val="center"/>
          </w:tcPr>
          <w:p w14:paraId="2D613D26" w14:textId="77777777" w:rsidR="002A7F4A" w:rsidRPr="00C2350A" w:rsidRDefault="002A7F4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nel Comune di</w:t>
            </w:r>
          </w:p>
        </w:tc>
        <w:tc>
          <w:tcPr>
            <w:tcW w:w="798" w:type="dxa"/>
            <w:shd w:val="clear" w:color="auto" w:fill="EAEAD5"/>
            <w:vAlign w:val="center"/>
          </w:tcPr>
          <w:p w14:paraId="067395C7" w14:textId="77777777" w:rsidR="002A7F4A" w:rsidRPr="00C2350A" w:rsidRDefault="002A7F4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Prov</w:t>
            </w:r>
            <w:r w:rsidR="00D24CBA">
              <w:rPr>
                <w:rFonts w:ascii="DecimaWE Rg" w:hAnsi="DecimaWE Rg"/>
                <w:bCs/>
                <w:sz w:val="18"/>
                <w:szCs w:val="18"/>
              </w:rPr>
              <w:t>.</w:t>
            </w:r>
          </w:p>
        </w:tc>
      </w:tr>
      <w:tr w:rsidR="008E716E" w:rsidRPr="00C2350A" w14:paraId="08729DB3" w14:textId="77777777" w:rsidTr="008E716E">
        <w:trPr>
          <w:trHeight w:val="397"/>
        </w:trPr>
        <w:tc>
          <w:tcPr>
            <w:tcW w:w="1579" w:type="dxa"/>
            <w:vMerge/>
            <w:shd w:val="clear" w:color="auto" w:fill="AAC8C8"/>
          </w:tcPr>
          <w:p w14:paraId="59D3C878" w14:textId="77777777" w:rsidR="008E716E" w:rsidRPr="00C2350A" w:rsidRDefault="008E716E" w:rsidP="008E716E">
            <w:pPr>
              <w:pStyle w:val="Contenutotabella"/>
              <w:snapToGrid w:val="0"/>
              <w:spacing w:after="120"/>
              <w:rPr>
                <w:rFonts w:ascii="DecimaWE Rg" w:hAnsi="DecimaWE Rg"/>
                <w:sz w:val="18"/>
                <w:szCs w:val="18"/>
              </w:rPr>
            </w:pPr>
          </w:p>
        </w:tc>
        <w:tc>
          <w:tcPr>
            <w:tcW w:w="4475" w:type="dxa"/>
            <w:gridSpan w:val="2"/>
            <w:shd w:val="clear" w:color="auto" w:fill="EAEAD5"/>
            <w:vAlign w:val="center"/>
          </w:tcPr>
          <w:p w14:paraId="2CBE9749" w14:textId="0356821E" w:rsidR="008E716E" w:rsidRPr="00C2350A" w:rsidRDefault="008E716E" w:rsidP="008E716E">
            <w:pPr>
              <w:pStyle w:val="Contenutotabella"/>
              <w:snapToGrid w:val="0"/>
              <w:rPr>
                <w:rFonts w:ascii="DecimaWE Rg" w:hAnsi="DecimaWE Rg"/>
                <w:bCs/>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1600" w:type="dxa"/>
            <w:shd w:val="clear" w:color="auto" w:fill="EAEAD5"/>
            <w:vAlign w:val="center"/>
          </w:tcPr>
          <w:p w14:paraId="26BE9061" w14:textId="78BE9108" w:rsidR="008E716E" w:rsidRPr="00C2350A" w:rsidRDefault="008E716E" w:rsidP="008E716E">
            <w:pPr>
              <w:pStyle w:val="Contenutotabella"/>
              <w:snapToGrid w:val="0"/>
              <w:rPr>
                <w:rFonts w:ascii="DecimaWE Rg" w:hAnsi="DecimaWE Rg"/>
                <w:bCs/>
                <w:sz w:val="18"/>
                <w:szCs w:val="18"/>
              </w:rPr>
            </w:pPr>
            <w:r w:rsidRPr="006870FF">
              <w:rPr>
                <w:rFonts w:asciiTheme="minorHAnsi" w:hAnsiTheme="minorHAnsi" w:cstheme="minorHAnsi"/>
                <w:sz w:val="22"/>
                <w:szCs w:val="22"/>
              </w:rPr>
              <w:fldChar w:fldCharType="begin">
                <w:ffData>
                  <w:name w:val=""/>
                  <w:enabled/>
                  <w:calcOnExit w:val="0"/>
                  <w:textInput/>
                </w:ffData>
              </w:fldChar>
            </w:r>
            <w:r w:rsidRPr="006870FF">
              <w:rPr>
                <w:rFonts w:asciiTheme="minorHAnsi" w:hAnsiTheme="minorHAnsi" w:cstheme="minorHAnsi"/>
                <w:sz w:val="22"/>
                <w:szCs w:val="22"/>
              </w:rPr>
              <w:instrText xml:space="preserve"> FORMTEXT </w:instrText>
            </w:r>
            <w:r w:rsidRPr="006870FF">
              <w:rPr>
                <w:rFonts w:asciiTheme="minorHAnsi" w:hAnsiTheme="minorHAnsi" w:cstheme="minorHAnsi"/>
                <w:sz w:val="22"/>
                <w:szCs w:val="22"/>
              </w:rPr>
            </w:r>
            <w:r w:rsidRPr="006870FF">
              <w:rPr>
                <w:rFonts w:asciiTheme="minorHAnsi" w:hAnsiTheme="minorHAnsi" w:cstheme="minorHAnsi"/>
                <w:sz w:val="22"/>
                <w:szCs w:val="22"/>
              </w:rPr>
              <w:fldChar w:fldCharType="separate"/>
            </w:r>
            <w:r w:rsidRPr="006870FF">
              <w:rPr>
                <w:rFonts w:asciiTheme="minorHAnsi" w:hAnsiTheme="minorHAnsi" w:cstheme="minorHAnsi"/>
                <w:noProof/>
                <w:sz w:val="22"/>
                <w:szCs w:val="22"/>
              </w:rPr>
              <w:t> </w:t>
            </w:r>
            <w:r w:rsidRPr="006870FF">
              <w:rPr>
                <w:rFonts w:asciiTheme="minorHAnsi" w:hAnsiTheme="minorHAnsi" w:cstheme="minorHAnsi"/>
                <w:noProof/>
                <w:sz w:val="22"/>
                <w:szCs w:val="22"/>
              </w:rPr>
              <w:t> </w:t>
            </w:r>
            <w:r w:rsidRPr="006870FF">
              <w:rPr>
                <w:rFonts w:asciiTheme="minorHAnsi" w:hAnsiTheme="minorHAnsi" w:cstheme="minorHAnsi"/>
                <w:noProof/>
                <w:sz w:val="22"/>
                <w:szCs w:val="22"/>
              </w:rPr>
              <w:t> </w:t>
            </w:r>
            <w:r w:rsidRPr="006870FF">
              <w:rPr>
                <w:rFonts w:asciiTheme="minorHAnsi" w:hAnsiTheme="minorHAnsi" w:cstheme="minorHAnsi"/>
                <w:noProof/>
                <w:sz w:val="22"/>
                <w:szCs w:val="22"/>
              </w:rPr>
              <w:t> </w:t>
            </w:r>
            <w:r w:rsidRPr="006870FF">
              <w:rPr>
                <w:rFonts w:asciiTheme="minorHAnsi" w:hAnsiTheme="minorHAnsi" w:cstheme="minorHAnsi"/>
                <w:noProof/>
                <w:sz w:val="22"/>
                <w:szCs w:val="22"/>
              </w:rPr>
              <w:t> </w:t>
            </w:r>
            <w:r w:rsidRPr="006870FF">
              <w:rPr>
                <w:rFonts w:asciiTheme="minorHAnsi" w:hAnsiTheme="minorHAnsi" w:cstheme="minorHAnsi"/>
                <w:sz w:val="22"/>
                <w:szCs w:val="22"/>
              </w:rPr>
              <w:fldChar w:fldCharType="end"/>
            </w:r>
          </w:p>
        </w:tc>
        <w:tc>
          <w:tcPr>
            <w:tcW w:w="2180" w:type="dxa"/>
            <w:gridSpan w:val="2"/>
            <w:shd w:val="clear" w:color="auto" w:fill="EAEAD5"/>
            <w:vAlign w:val="center"/>
          </w:tcPr>
          <w:p w14:paraId="77B5B04D" w14:textId="41CECFED" w:rsidR="008E716E" w:rsidRPr="00C2350A" w:rsidRDefault="008E716E" w:rsidP="008E716E">
            <w:pPr>
              <w:pStyle w:val="Contenutotabella"/>
              <w:snapToGrid w:val="0"/>
              <w:rPr>
                <w:rFonts w:ascii="DecimaWE Rg" w:hAnsi="DecimaWE Rg"/>
                <w:bCs/>
                <w:sz w:val="18"/>
                <w:szCs w:val="18"/>
              </w:rPr>
            </w:pPr>
            <w:r w:rsidRPr="006870FF">
              <w:rPr>
                <w:rFonts w:asciiTheme="minorHAnsi" w:hAnsiTheme="minorHAnsi" w:cstheme="minorHAnsi"/>
                <w:sz w:val="22"/>
                <w:szCs w:val="22"/>
              </w:rPr>
              <w:fldChar w:fldCharType="begin">
                <w:ffData>
                  <w:name w:val=""/>
                  <w:enabled/>
                  <w:calcOnExit w:val="0"/>
                  <w:textInput/>
                </w:ffData>
              </w:fldChar>
            </w:r>
            <w:r w:rsidRPr="006870FF">
              <w:rPr>
                <w:rFonts w:asciiTheme="minorHAnsi" w:hAnsiTheme="minorHAnsi" w:cstheme="minorHAnsi"/>
                <w:sz w:val="22"/>
                <w:szCs w:val="22"/>
              </w:rPr>
              <w:instrText xml:space="preserve"> FORMTEXT </w:instrText>
            </w:r>
            <w:r w:rsidRPr="006870FF">
              <w:rPr>
                <w:rFonts w:asciiTheme="minorHAnsi" w:hAnsiTheme="minorHAnsi" w:cstheme="minorHAnsi"/>
                <w:sz w:val="22"/>
                <w:szCs w:val="22"/>
              </w:rPr>
            </w:r>
            <w:r w:rsidRPr="006870FF">
              <w:rPr>
                <w:rFonts w:asciiTheme="minorHAnsi" w:hAnsiTheme="minorHAnsi" w:cstheme="minorHAnsi"/>
                <w:sz w:val="22"/>
                <w:szCs w:val="22"/>
              </w:rPr>
              <w:fldChar w:fldCharType="separate"/>
            </w:r>
            <w:r w:rsidRPr="006870FF">
              <w:rPr>
                <w:rFonts w:asciiTheme="minorHAnsi" w:hAnsiTheme="minorHAnsi" w:cstheme="minorHAnsi"/>
                <w:noProof/>
                <w:sz w:val="22"/>
                <w:szCs w:val="22"/>
              </w:rPr>
              <w:t> </w:t>
            </w:r>
            <w:r w:rsidRPr="006870FF">
              <w:rPr>
                <w:rFonts w:asciiTheme="minorHAnsi" w:hAnsiTheme="minorHAnsi" w:cstheme="minorHAnsi"/>
                <w:noProof/>
                <w:sz w:val="22"/>
                <w:szCs w:val="22"/>
              </w:rPr>
              <w:t> </w:t>
            </w:r>
            <w:r w:rsidRPr="006870FF">
              <w:rPr>
                <w:rFonts w:asciiTheme="minorHAnsi" w:hAnsiTheme="minorHAnsi" w:cstheme="minorHAnsi"/>
                <w:noProof/>
                <w:sz w:val="22"/>
                <w:szCs w:val="22"/>
              </w:rPr>
              <w:t> </w:t>
            </w:r>
            <w:r w:rsidRPr="006870FF">
              <w:rPr>
                <w:rFonts w:asciiTheme="minorHAnsi" w:hAnsiTheme="minorHAnsi" w:cstheme="minorHAnsi"/>
                <w:noProof/>
                <w:sz w:val="22"/>
                <w:szCs w:val="22"/>
              </w:rPr>
              <w:t> </w:t>
            </w:r>
            <w:r w:rsidRPr="006870FF">
              <w:rPr>
                <w:rFonts w:asciiTheme="minorHAnsi" w:hAnsiTheme="minorHAnsi" w:cstheme="minorHAnsi"/>
                <w:noProof/>
                <w:sz w:val="22"/>
                <w:szCs w:val="22"/>
              </w:rPr>
              <w:t> </w:t>
            </w:r>
            <w:r w:rsidRPr="006870FF">
              <w:rPr>
                <w:rFonts w:asciiTheme="minorHAnsi" w:hAnsiTheme="minorHAnsi" w:cstheme="minorHAnsi"/>
                <w:sz w:val="22"/>
                <w:szCs w:val="22"/>
              </w:rPr>
              <w:fldChar w:fldCharType="end"/>
            </w:r>
          </w:p>
        </w:tc>
        <w:tc>
          <w:tcPr>
            <w:tcW w:w="798" w:type="dxa"/>
            <w:shd w:val="clear" w:color="auto" w:fill="EAEAD5"/>
            <w:vAlign w:val="center"/>
          </w:tcPr>
          <w:p w14:paraId="10397CBA" w14:textId="4680B0D2" w:rsidR="008E716E" w:rsidRPr="00C2350A" w:rsidRDefault="008E716E" w:rsidP="008E716E">
            <w:pPr>
              <w:pStyle w:val="Contenutotabella"/>
              <w:snapToGrid w:val="0"/>
              <w:rPr>
                <w:rFonts w:ascii="DecimaWE Rg" w:hAnsi="DecimaWE Rg"/>
                <w:bCs/>
                <w:sz w:val="18"/>
                <w:szCs w:val="18"/>
              </w:rPr>
            </w:pPr>
            <w:r>
              <w:rPr>
                <w:rFonts w:asciiTheme="minorHAnsi" w:hAnsiTheme="minorHAnsi" w:cstheme="minorHAnsi"/>
                <w:sz w:val="22"/>
                <w:szCs w:val="22"/>
              </w:rPr>
              <w:fldChar w:fldCharType="begin">
                <w:ffData>
                  <w:name w:val=""/>
                  <w:enabled/>
                  <w:calcOnExit w:val="0"/>
                  <w:textInput>
                    <w:maxLength w:val="2"/>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2A7F4A" w:rsidRPr="00C2350A" w14:paraId="03982EAB" w14:textId="77777777" w:rsidTr="00502894">
        <w:trPr>
          <w:trHeight w:val="283"/>
        </w:trPr>
        <w:tc>
          <w:tcPr>
            <w:tcW w:w="1579" w:type="dxa"/>
            <w:vMerge/>
            <w:shd w:val="clear" w:color="auto" w:fill="AAC8C8"/>
          </w:tcPr>
          <w:p w14:paraId="3018A35C" w14:textId="77777777" w:rsidR="002A7F4A" w:rsidRPr="00C2350A" w:rsidRDefault="002A7F4A" w:rsidP="001939C5">
            <w:pPr>
              <w:pStyle w:val="Contenutotabella"/>
              <w:snapToGrid w:val="0"/>
              <w:spacing w:after="120"/>
              <w:rPr>
                <w:rFonts w:ascii="DecimaWE Rg" w:hAnsi="DecimaWE Rg"/>
                <w:sz w:val="18"/>
                <w:szCs w:val="18"/>
              </w:rPr>
            </w:pPr>
          </w:p>
        </w:tc>
        <w:tc>
          <w:tcPr>
            <w:tcW w:w="3417" w:type="dxa"/>
            <w:shd w:val="clear" w:color="auto" w:fill="EAEAD5"/>
            <w:vAlign w:val="center"/>
          </w:tcPr>
          <w:p w14:paraId="3C3FD744" w14:textId="77777777" w:rsidR="002A7F4A" w:rsidRPr="00C2350A" w:rsidRDefault="002A7F4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Comune di residenza</w:t>
            </w:r>
          </w:p>
        </w:tc>
        <w:tc>
          <w:tcPr>
            <w:tcW w:w="1058" w:type="dxa"/>
            <w:shd w:val="clear" w:color="auto" w:fill="EAEAD5"/>
            <w:vAlign w:val="center"/>
          </w:tcPr>
          <w:p w14:paraId="7832132E" w14:textId="77777777" w:rsidR="002A7F4A" w:rsidRPr="00C2350A" w:rsidRDefault="002A7F4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252" w:type="dxa"/>
            <w:gridSpan w:val="2"/>
            <w:shd w:val="clear" w:color="auto" w:fill="EAEAD5"/>
            <w:vAlign w:val="center"/>
          </w:tcPr>
          <w:p w14:paraId="3416D6DB" w14:textId="77777777" w:rsidR="002A7F4A" w:rsidRPr="00C2350A" w:rsidRDefault="002A7F4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28" w:type="dxa"/>
            <w:shd w:val="clear" w:color="auto" w:fill="EAEAD5"/>
            <w:vAlign w:val="center"/>
          </w:tcPr>
          <w:p w14:paraId="6B3D4EDF" w14:textId="77777777" w:rsidR="002A7F4A" w:rsidRPr="00C2350A" w:rsidRDefault="002A7F4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98" w:type="dxa"/>
            <w:shd w:val="clear" w:color="auto" w:fill="EAEAD5"/>
            <w:vAlign w:val="center"/>
          </w:tcPr>
          <w:p w14:paraId="2A07AD82" w14:textId="77777777" w:rsidR="002A7F4A" w:rsidRPr="00C2350A" w:rsidRDefault="002A7F4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Prov</w:t>
            </w:r>
            <w:r w:rsidR="00D24CBA">
              <w:rPr>
                <w:rFonts w:ascii="DecimaWE Rg" w:hAnsi="DecimaWE Rg"/>
                <w:bCs/>
                <w:sz w:val="18"/>
                <w:szCs w:val="18"/>
              </w:rPr>
              <w:t>.</w:t>
            </w:r>
          </w:p>
        </w:tc>
      </w:tr>
      <w:tr w:rsidR="008E716E" w:rsidRPr="00C2350A" w14:paraId="2EDCC21E" w14:textId="77777777" w:rsidTr="00502894">
        <w:trPr>
          <w:trHeight w:val="397"/>
        </w:trPr>
        <w:tc>
          <w:tcPr>
            <w:tcW w:w="1579" w:type="dxa"/>
            <w:vMerge/>
            <w:tcBorders>
              <w:bottom w:val="double" w:sz="4" w:space="0" w:color="auto"/>
            </w:tcBorders>
            <w:shd w:val="clear" w:color="auto" w:fill="AAC8C8"/>
          </w:tcPr>
          <w:p w14:paraId="004312D1" w14:textId="77777777" w:rsidR="008E716E" w:rsidRPr="00C2350A" w:rsidRDefault="008E716E" w:rsidP="008E716E">
            <w:pPr>
              <w:pStyle w:val="Contenutotabella"/>
              <w:snapToGrid w:val="0"/>
              <w:spacing w:after="120"/>
              <w:rPr>
                <w:rFonts w:ascii="DecimaWE Rg" w:hAnsi="DecimaWE Rg"/>
                <w:sz w:val="18"/>
                <w:szCs w:val="18"/>
              </w:rPr>
            </w:pPr>
          </w:p>
        </w:tc>
        <w:tc>
          <w:tcPr>
            <w:tcW w:w="3417" w:type="dxa"/>
            <w:tcBorders>
              <w:bottom w:val="double" w:sz="4" w:space="0" w:color="auto"/>
            </w:tcBorders>
            <w:shd w:val="clear" w:color="auto" w:fill="EAEAD5"/>
            <w:vAlign w:val="center"/>
          </w:tcPr>
          <w:p w14:paraId="28359459" w14:textId="159BAC04" w:rsidR="008E716E" w:rsidRPr="00C2350A" w:rsidRDefault="008E716E" w:rsidP="008E716E">
            <w:pPr>
              <w:pStyle w:val="Contenutotabella"/>
              <w:snapToGrid w:val="0"/>
              <w:rPr>
                <w:rFonts w:ascii="DecimaWE Rg" w:hAnsi="DecimaWE Rg"/>
                <w:bCs/>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1058" w:type="dxa"/>
            <w:tcBorders>
              <w:bottom w:val="double" w:sz="4" w:space="0" w:color="auto"/>
            </w:tcBorders>
            <w:shd w:val="clear" w:color="auto" w:fill="EAEAD5"/>
            <w:vAlign w:val="center"/>
          </w:tcPr>
          <w:p w14:paraId="2A88EB8F" w14:textId="37ADF197" w:rsidR="008E716E" w:rsidRPr="00C2350A" w:rsidRDefault="008E716E" w:rsidP="008E716E">
            <w:pPr>
              <w:pStyle w:val="Contenutotabella"/>
              <w:snapToGrid w:val="0"/>
              <w:rPr>
                <w:rFonts w:ascii="DecimaWE Rg" w:hAnsi="DecimaWE Rg"/>
                <w:bCs/>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3252" w:type="dxa"/>
            <w:gridSpan w:val="2"/>
            <w:tcBorders>
              <w:bottom w:val="double" w:sz="4" w:space="0" w:color="auto"/>
            </w:tcBorders>
            <w:shd w:val="clear" w:color="auto" w:fill="EAEAD5"/>
            <w:vAlign w:val="center"/>
          </w:tcPr>
          <w:p w14:paraId="61C18AEA" w14:textId="271A0FDD" w:rsidR="008E716E" w:rsidRPr="00C2350A" w:rsidRDefault="008E716E" w:rsidP="008E716E">
            <w:pPr>
              <w:pStyle w:val="Contenutotabella"/>
              <w:snapToGrid w:val="0"/>
              <w:rPr>
                <w:rFonts w:ascii="DecimaWE Rg" w:hAnsi="DecimaWE Rg"/>
                <w:bCs/>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528" w:type="dxa"/>
            <w:tcBorders>
              <w:bottom w:val="double" w:sz="4" w:space="0" w:color="auto"/>
            </w:tcBorders>
            <w:shd w:val="clear" w:color="auto" w:fill="EAEAD5"/>
            <w:vAlign w:val="center"/>
          </w:tcPr>
          <w:p w14:paraId="58FB152A" w14:textId="41B7A4E8" w:rsidR="008E716E" w:rsidRPr="00C2350A" w:rsidRDefault="008E716E" w:rsidP="008E716E">
            <w:pPr>
              <w:pStyle w:val="Contenutotabella"/>
              <w:snapToGrid w:val="0"/>
              <w:ind w:left="-32" w:right="-78"/>
              <w:rPr>
                <w:rFonts w:ascii="DecimaWE Rg" w:hAnsi="DecimaWE Rg"/>
                <w:bCs/>
                <w:sz w:val="18"/>
                <w:szCs w:val="18"/>
              </w:rPr>
            </w:pPr>
            <w:r>
              <w:rPr>
                <w:rFonts w:asciiTheme="minorHAnsi" w:hAnsiTheme="minorHAnsi" w:cstheme="minorHAnsi"/>
                <w:sz w:val="22"/>
                <w:szCs w:val="22"/>
              </w:rPr>
              <w:fldChar w:fldCharType="begin">
                <w:ffData>
                  <w:name w:val=""/>
                  <w:enabled/>
                  <w:calcOnExit w:val="0"/>
                  <w:textInput>
                    <w:maxLength w:val="3"/>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98" w:type="dxa"/>
            <w:tcBorders>
              <w:bottom w:val="double" w:sz="4" w:space="0" w:color="auto"/>
            </w:tcBorders>
            <w:shd w:val="clear" w:color="auto" w:fill="EAEAD5"/>
            <w:vAlign w:val="center"/>
          </w:tcPr>
          <w:p w14:paraId="3367C426" w14:textId="7A908718" w:rsidR="008E716E" w:rsidRPr="00C2350A" w:rsidRDefault="008E716E" w:rsidP="008E716E">
            <w:pPr>
              <w:pStyle w:val="Contenutotabella"/>
              <w:snapToGrid w:val="0"/>
              <w:rPr>
                <w:rFonts w:ascii="DecimaWE Rg" w:hAnsi="DecimaWE Rg"/>
                <w:bCs/>
                <w:sz w:val="18"/>
                <w:szCs w:val="18"/>
              </w:rPr>
            </w:pPr>
            <w:r>
              <w:rPr>
                <w:rFonts w:asciiTheme="minorHAnsi" w:hAnsiTheme="minorHAnsi" w:cstheme="minorHAnsi"/>
                <w:sz w:val="22"/>
                <w:szCs w:val="22"/>
              </w:rPr>
              <w:fldChar w:fldCharType="begin">
                <w:ffData>
                  <w:name w:val=""/>
                  <w:enabled/>
                  <w:calcOnExit w:val="0"/>
                  <w:textInput>
                    <w:maxLength w:val="2"/>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660FCA58" w14:textId="77777777" w:rsidR="002A7F4A" w:rsidRPr="004804EA" w:rsidRDefault="002A7F4A" w:rsidP="004804EA">
      <w:pPr>
        <w:autoSpaceDE w:val="0"/>
        <w:autoSpaceDN w:val="0"/>
        <w:adjustRightInd w:val="0"/>
        <w:spacing w:before="240" w:after="120" w:line="240" w:lineRule="atLeast"/>
        <w:jc w:val="both"/>
        <w:rPr>
          <w:rFonts w:ascii="DecimaWE Rg" w:hAnsi="DecimaWE Rg" w:cs="DecimaWE Rg"/>
          <w:b/>
          <w:bCs/>
          <w:sz w:val="21"/>
          <w:szCs w:val="21"/>
        </w:rPr>
      </w:pPr>
      <w:r w:rsidRPr="004804EA">
        <w:rPr>
          <w:rFonts w:ascii="DecimaWE Rg" w:hAnsi="DecimaWE Rg" w:cs="Calibri"/>
          <w:sz w:val="21"/>
          <w:szCs w:val="21"/>
        </w:rPr>
        <w:t>In r</w:t>
      </w:r>
      <w:r w:rsidR="006C2283" w:rsidRPr="004804EA">
        <w:rPr>
          <w:rFonts w:ascii="DecimaWE Rg" w:hAnsi="DecimaWE Rg" w:cs="Calibri"/>
          <w:sz w:val="21"/>
          <w:szCs w:val="21"/>
        </w:rPr>
        <w:t xml:space="preserve">elazione a quanto previsto dal </w:t>
      </w:r>
      <w:r w:rsidR="006C2283" w:rsidRPr="004804EA">
        <w:rPr>
          <w:rFonts w:ascii="DecimaWE Rg" w:hAnsi="DecimaWE Rg" w:cs="DecimaWE Rg"/>
          <w:b/>
          <w:bCs/>
          <w:sz w:val="21"/>
          <w:szCs w:val="21"/>
        </w:rPr>
        <w:t>Regolamento emanato con DPReg. n. 0198/Pres. del 30 agosto 2017 e ss.mm.ii. di seguito indicato: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5670"/>
        <w:gridCol w:w="1985"/>
        <w:gridCol w:w="1417"/>
      </w:tblGrid>
      <w:tr w:rsidR="006C2283" w:rsidRPr="00B4419C" w14:paraId="057D9476" w14:textId="77777777" w:rsidTr="006C2283">
        <w:trPr>
          <w:trHeight w:val="795"/>
        </w:trPr>
        <w:tc>
          <w:tcPr>
            <w:tcW w:w="1560" w:type="dxa"/>
            <w:vMerge w:val="restart"/>
            <w:tcBorders>
              <w:top w:val="double" w:sz="4" w:space="0" w:color="auto"/>
            </w:tcBorders>
            <w:shd w:val="clear" w:color="auto" w:fill="AAC8C8"/>
            <w:vAlign w:val="center"/>
          </w:tcPr>
          <w:p w14:paraId="06D27CD2" w14:textId="77777777" w:rsidR="006C2283" w:rsidRPr="004804EA" w:rsidRDefault="006C2283" w:rsidP="00CF7CD6">
            <w:pPr>
              <w:spacing w:after="120"/>
              <w:jc w:val="center"/>
              <w:rPr>
                <w:rFonts w:ascii="DecimaWE Rg" w:hAnsi="DecimaWE Rg" w:cs="Arial"/>
                <w:b/>
                <w:bCs/>
                <w:sz w:val="20"/>
                <w:szCs w:val="20"/>
              </w:rPr>
            </w:pPr>
            <w:r w:rsidRPr="004804EA">
              <w:rPr>
                <w:rFonts w:ascii="DecimaWE Rg" w:hAnsi="DecimaWE Rg" w:cs="Arial"/>
                <w:b/>
                <w:bCs/>
                <w:sz w:val="20"/>
                <w:szCs w:val="20"/>
              </w:rPr>
              <w:t>Regolamento</w:t>
            </w:r>
          </w:p>
        </w:tc>
        <w:tc>
          <w:tcPr>
            <w:tcW w:w="5670" w:type="dxa"/>
            <w:tcBorders>
              <w:top w:val="double" w:sz="4" w:space="0" w:color="auto"/>
            </w:tcBorders>
            <w:shd w:val="clear" w:color="auto" w:fill="EAEAD5"/>
            <w:vAlign w:val="center"/>
          </w:tcPr>
          <w:p w14:paraId="540B3883" w14:textId="77777777" w:rsidR="006C2283" w:rsidRPr="004804EA" w:rsidRDefault="006C2283" w:rsidP="00CF7CD6">
            <w:pPr>
              <w:pStyle w:val="Contenutotabella"/>
              <w:snapToGrid w:val="0"/>
              <w:spacing w:before="60" w:after="60"/>
              <w:jc w:val="center"/>
              <w:rPr>
                <w:rFonts w:ascii="DecimaWE Rg" w:hAnsi="DecimaWE Rg"/>
                <w:bCs/>
                <w:sz w:val="20"/>
                <w:szCs w:val="20"/>
              </w:rPr>
            </w:pPr>
            <w:r w:rsidRPr="004804EA">
              <w:rPr>
                <w:rFonts w:ascii="DecimaWE Rg" w:hAnsi="DecimaWE Rg"/>
                <w:bCs/>
                <w:sz w:val="20"/>
                <w:szCs w:val="20"/>
              </w:rPr>
              <w:t>Titolo:</w:t>
            </w:r>
          </w:p>
        </w:tc>
        <w:tc>
          <w:tcPr>
            <w:tcW w:w="1985" w:type="dxa"/>
            <w:tcBorders>
              <w:top w:val="double" w:sz="4" w:space="0" w:color="auto"/>
            </w:tcBorders>
            <w:shd w:val="clear" w:color="auto" w:fill="EAEAD5"/>
            <w:vAlign w:val="center"/>
          </w:tcPr>
          <w:p w14:paraId="4D83EA95" w14:textId="77777777" w:rsidR="006C2283" w:rsidRPr="004804EA" w:rsidRDefault="006C2283" w:rsidP="00CF7CD6">
            <w:pPr>
              <w:pStyle w:val="Contenutotabella"/>
              <w:snapToGrid w:val="0"/>
              <w:spacing w:before="60" w:after="60"/>
              <w:jc w:val="center"/>
              <w:rPr>
                <w:rFonts w:ascii="DecimaWE Rg" w:hAnsi="DecimaWE Rg"/>
                <w:b/>
                <w:bCs/>
                <w:sz w:val="20"/>
                <w:szCs w:val="20"/>
              </w:rPr>
            </w:pPr>
            <w:r w:rsidRPr="004804EA">
              <w:rPr>
                <w:rFonts w:ascii="DecimaWE Rg" w:hAnsi="DecimaWE Rg"/>
                <w:bCs/>
                <w:sz w:val="20"/>
                <w:szCs w:val="20"/>
              </w:rPr>
              <w:t>Estremi provvedimento di approvazione</w:t>
            </w:r>
          </w:p>
        </w:tc>
        <w:tc>
          <w:tcPr>
            <w:tcW w:w="1417" w:type="dxa"/>
            <w:tcBorders>
              <w:top w:val="double" w:sz="4" w:space="0" w:color="auto"/>
            </w:tcBorders>
            <w:shd w:val="clear" w:color="auto" w:fill="EAEAD5"/>
            <w:vAlign w:val="center"/>
          </w:tcPr>
          <w:p w14:paraId="58CB2CAB" w14:textId="77777777" w:rsidR="006C2283" w:rsidRPr="004804EA" w:rsidRDefault="006C2283" w:rsidP="00CF7CD6">
            <w:pPr>
              <w:pStyle w:val="Contenutotabella"/>
              <w:snapToGrid w:val="0"/>
              <w:spacing w:before="60" w:after="60"/>
              <w:jc w:val="center"/>
              <w:rPr>
                <w:rFonts w:ascii="DecimaWE Rg" w:hAnsi="DecimaWE Rg"/>
                <w:bCs/>
                <w:sz w:val="20"/>
                <w:szCs w:val="20"/>
              </w:rPr>
            </w:pPr>
            <w:r w:rsidRPr="004804EA">
              <w:rPr>
                <w:rFonts w:ascii="DecimaWE Rg" w:hAnsi="DecimaWE Rg"/>
                <w:bCs/>
                <w:sz w:val="20"/>
                <w:szCs w:val="20"/>
              </w:rPr>
              <w:t>Pubblicato in BUR</w:t>
            </w:r>
          </w:p>
        </w:tc>
      </w:tr>
      <w:tr w:rsidR="006C2283" w:rsidRPr="00B4419C" w14:paraId="52EB30D1" w14:textId="77777777" w:rsidTr="006C2283">
        <w:trPr>
          <w:trHeight w:val="397"/>
        </w:trPr>
        <w:tc>
          <w:tcPr>
            <w:tcW w:w="1560" w:type="dxa"/>
            <w:vMerge/>
            <w:tcBorders>
              <w:bottom w:val="double" w:sz="4" w:space="0" w:color="auto"/>
            </w:tcBorders>
            <w:shd w:val="clear" w:color="auto" w:fill="AAC8C8"/>
            <w:vAlign w:val="center"/>
          </w:tcPr>
          <w:p w14:paraId="3DB51B67" w14:textId="77777777" w:rsidR="006C2283" w:rsidRPr="00B4419C" w:rsidRDefault="006C2283" w:rsidP="00CF7CD6">
            <w:pPr>
              <w:pStyle w:val="Contenutotabella"/>
              <w:snapToGrid w:val="0"/>
              <w:spacing w:after="120"/>
              <w:jc w:val="center"/>
              <w:rPr>
                <w:rFonts w:ascii="DecimaWE Rg" w:hAnsi="DecimaWE Rg"/>
                <w:sz w:val="21"/>
                <w:szCs w:val="21"/>
              </w:rPr>
            </w:pPr>
          </w:p>
        </w:tc>
        <w:tc>
          <w:tcPr>
            <w:tcW w:w="5670" w:type="dxa"/>
            <w:tcBorders>
              <w:bottom w:val="double" w:sz="4" w:space="0" w:color="auto"/>
            </w:tcBorders>
            <w:shd w:val="clear" w:color="auto" w:fill="EAEAD5"/>
            <w:vAlign w:val="center"/>
          </w:tcPr>
          <w:p w14:paraId="67E92285" w14:textId="77777777" w:rsidR="006C2283" w:rsidRPr="0010598B" w:rsidRDefault="006C2283" w:rsidP="00CF7CD6">
            <w:pPr>
              <w:autoSpaceDE w:val="0"/>
              <w:autoSpaceDN w:val="0"/>
              <w:adjustRightInd w:val="0"/>
              <w:spacing w:line="240" w:lineRule="atLeast"/>
              <w:jc w:val="both"/>
              <w:rPr>
                <w:rFonts w:ascii="DecimaWE Rg" w:hAnsi="DecimaWE Rg" w:cs="DecimaWE Rg"/>
                <w:bCs/>
                <w:sz w:val="21"/>
                <w:szCs w:val="21"/>
              </w:rPr>
            </w:pPr>
            <w:r w:rsidRPr="00724BE1">
              <w:rPr>
                <w:rFonts w:ascii="DecimaWE Rg" w:hAnsi="DecimaWE Rg" w:cs="DecimaWE Rg"/>
                <w:bCs/>
                <w:sz w:val="21"/>
                <w:szCs w:val="21"/>
              </w:rPr>
              <w:t>Regolamento concernente i criteri e le modalità per la concessione dei contributi di cui all’articolo 14 della legge regionale 26 ottobre 2006, n. 20 (Norme in materia di cooperazione sociale) a favore delle cooperative sociali e loro consorzi, per l’esercizio della funzione di promozione della cooperazione sociale prevista dall’articolo 10, comma 1, lettera b), della legge regionale 20/2006, nonché per la concessione dei finanziamenti di cui all’articolo 10, comma 1, lettera c), della legge regionale 20/2006 volti a incentivare la stipulazione delle convenzioni di cui all’articolo 5, comma 1, della legge 8 novembre 1991, n. 381.</w:t>
            </w:r>
          </w:p>
        </w:tc>
        <w:tc>
          <w:tcPr>
            <w:tcW w:w="1985" w:type="dxa"/>
            <w:tcBorders>
              <w:bottom w:val="double" w:sz="4" w:space="0" w:color="auto"/>
            </w:tcBorders>
            <w:shd w:val="clear" w:color="auto" w:fill="EAEAD5"/>
            <w:vAlign w:val="center"/>
          </w:tcPr>
          <w:p w14:paraId="75DE3BEE" w14:textId="77777777" w:rsidR="006C2283" w:rsidRPr="008A6848" w:rsidRDefault="006C2283" w:rsidP="00CF7CD6">
            <w:pPr>
              <w:pStyle w:val="Contenutotabella"/>
              <w:snapToGrid w:val="0"/>
              <w:spacing w:after="120"/>
              <w:jc w:val="center"/>
              <w:rPr>
                <w:rFonts w:ascii="DecimaWE Rg" w:hAnsi="DecimaWE Rg"/>
                <w:bCs/>
                <w:sz w:val="21"/>
                <w:szCs w:val="21"/>
              </w:rPr>
            </w:pPr>
            <w:r w:rsidRPr="008A6848">
              <w:rPr>
                <w:rFonts w:ascii="DecimaWE Rg" w:hAnsi="DecimaWE Rg"/>
                <w:bCs/>
                <w:sz w:val="21"/>
                <w:szCs w:val="21"/>
              </w:rPr>
              <w:t>DPReg. n. 0198/Pres. del 30 agosto 2017 e ss. mm.ii.</w:t>
            </w:r>
          </w:p>
        </w:tc>
        <w:tc>
          <w:tcPr>
            <w:tcW w:w="1417" w:type="dxa"/>
            <w:tcBorders>
              <w:bottom w:val="double" w:sz="4" w:space="0" w:color="auto"/>
            </w:tcBorders>
            <w:shd w:val="clear" w:color="auto" w:fill="EAEAD5"/>
            <w:vAlign w:val="center"/>
          </w:tcPr>
          <w:p w14:paraId="69ADFDB6" w14:textId="77777777" w:rsidR="006C2283" w:rsidRPr="00B4419C" w:rsidRDefault="006C2283" w:rsidP="00CF7CD6">
            <w:pPr>
              <w:pStyle w:val="Contenutotabella"/>
              <w:snapToGrid w:val="0"/>
              <w:spacing w:after="120"/>
              <w:jc w:val="center"/>
              <w:rPr>
                <w:rFonts w:ascii="DecimaWE Rg" w:hAnsi="DecimaWE Rg"/>
                <w:bCs/>
                <w:sz w:val="21"/>
                <w:szCs w:val="21"/>
              </w:rPr>
            </w:pPr>
            <w:r w:rsidRPr="00B4419C">
              <w:rPr>
                <w:rFonts w:ascii="DecimaWE Rg" w:hAnsi="DecimaWE Rg"/>
                <w:bCs/>
                <w:sz w:val="21"/>
                <w:szCs w:val="21"/>
              </w:rPr>
              <w:t xml:space="preserve">n. 36 </w:t>
            </w:r>
            <w:r>
              <w:rPr>
                <w:rFonts w:ascii="DecimaWE Rg" w:hAnsi="DecimaWE Rg"/>
                <w:bCs/>
                <w:sz w:val="21"/>
                <w:szCs w:val="21"/>
              </w:rPr>
              <w:t xml:space="preserve">del </w:t>
            </w:r>
            <w:r w:rsidRPr="00B4419C">
              <w:rPr>
                <w:rFonts w:ascii="DecimaWE Rg" w:hAnsi="DecimaWE Rg"/>
                <w:bCs/>
                <w:sz w:val="21"/>
                <w:szCs w:val="21"/>
              </w:rPr>
              <w:t>6 settembre 2017</w:t>
            </w:r>
          </w:p>
        </w:tc>
      </w:tr>
    </w:tbl>
    <w:p w14:paraId="181A8413" w14:textId="32153FCF" w:rsidR="006C2283" w:rsidRPr="00F64ACA" w:rsidRDefault="00F64ACA" w:rsidP="006C2283">
      <w:pPr>
        <w:pStyle w:val="Standard"/>
        <w:spacing w:before="240" w:after="120" w:line="240" w:lineRule="atLeast"/>
        <w:ind w:left="-227"/>
        <w:rPr>
          <w:rFonts w:ascii="DecimaWE Rg" w:hAnsi="DecimaWE Rg"/>
          <w:b/>
          <w:i/>
          <w:color w:val="0000FF"/>
          <w:sz w:val="21"/>
          <w:szCs w:val="21"/>
          <w:lang w:val="it-IT"/>
        </w:rPr>
      </w:pPr>
      <w:r w:rsidRPr="00F64ACA">
        <w:rPr>
          <w:rFonts w:ascii="DecimaWE Rg" w:hAnsi="DecimaWE Rg"/>
          <w:b/>
          <w:i/>
          <w:color w:val="0000FF"/>
          <w:sz w:val="21"/>
          <w:szCs w:val="21"/>
          <w:lang w:val="it-IT"/>
        </w:rPr>
        <w:t xml:space="preserve"> </w:t>
      </w:r>
      <w:r w:rsidR="006C2283" w:rsidRPr="00F64ACA">
        <w:rPr>
          <w:rFonts w:ascii="DecimaWE Rg" w:hAnsi="DecimaWE Rg"/>
          <w:b/>
          <w:i/>
          <w:color w:val="0000FF"/>
          <w:sz w:val="21"/>
          <w:szCs w:val="21"/>
          <w:lang w:val="it-IT"/>
        </w:rPr>
        <w:t>(scegliere SEMPRE una delle due opzioni)</w:t>
      </w:r>
    </w:p>
    <w:p w14:paraId="4C497C42" w14:textId="08220BDB" w:rsidR="006C2283" w:rsidRPr="00F64ACA" w:rsidRDefault="008E716E" w:rsidP="006C2283">
      <w:pPr>
        <w:pStyle w:val="Corpotesto1"/>
        <w:numPr>
          <w:ilvl w:val="0"/>
          <w:numId w:val="19"/>
        </w:numPr>
        <w:tabs>
          <w:tab w:val="left" w:pos="0"/>
          <w:tab w:val="left" w:pos="567"/>
        </w:tabs>
        <w:spacing w:before="120" w:after="120"/>
        <w:ind w:left="426" w:hanging="644"/>
        <w:jc w:val="both"/>
        <w:rPr>
          <w:rFonts w:ascii="DecimaWE Rg" w:hAnsi="DecimaWE Rg" w:cs="Arial"/>
          <w:sz w:val="21"/>
          <w:szCs w:val="21"/>
        </w:rPr>
      </w:pPr>
      <w:r w:rsidRPr="00265779">
        <w:rPr>
          <w:rFonts w:ascii="Ebrima" w:hAnsi="Ebrima" w:cs="Calibri"/>
          <w:b/>
          <w:sz w:val="21"/>
          <w:szCs w:val="21"/>
        </w:rPr>
        <w:t>[</w:t>
      </w:r>
      <w:r w:rsidRPr="008E716E">
        <w:rPr>
          <w:rFonts w:asciiTheme="minorHAnsi" w:hAnsiTheme="minorHAnsi"/>
          <w:b/>
          <w:sz w:val="22"/>
          <w:szCs w:val="22"/>
        </w:rPr>
        <w:fldChar w:fldCharType="begin">
          <w:ffData>
            <w:name w:val=""/>
            <w:enabled/>
            <w:calcOnExit w:val="0"/>
            <w:textInput>
              <w:maxLength w:val="1"/>
              <w:format w:val="Prima maiuscola"/>
            </w:textInput>
          </w:ffData>
        </w:fldChar>
      </w:r>
      <w:r w:rsidRPr="008E716E">
        <w:rPr>
          <w:rFonts w:asciiTheme="minorHAnsi" w:hAnsiTheme="minorHAnsi"/>
          <w:b/>
          <w:sz w:val="22"/>
          <w:szCs w:val="22"/>
        </w:rPr>
        <w:instrText xml:space="preserve"> FORMTEXT </w:instrText>
      </w:r>
      <w:r w:rsidRPr="008E716E">
        <w:rPr>
          <w:rFonts w:asciiTheme="minorHAnsi" w:hAnsiTheme="minorHAnsi"/>
          <w:b/>
          <w:sz w:val="22"/>
          <w:szCs w:val="22"/>
        </w:rPr>
      </w:r>
      <w:r w:rsidRPr="008E716E">
        <w:rPr>
          <w:rFonts w:asciiTheme="minorHAnsi" w:hAnsiTheme="minorHAnsi"/>
          <w:b/>
          <w:sz w:val="22"/>
          <w:szCs w:val="22"/>
        </w:rPr>
        <w:fldChar w:fldCharType="separate"/>
      </w:r>
      <w:r w:rsidRPr="008E716E">
        <w:rPr>
          <w:rFonts w:asciiTheme="minorHAnsi" w:hAnsiTheme="minorHAnsi"/>
          <w:b/>
          <w:noProof/>
          <w:sz w:val="22"/>
          <w:szCs w:val="22"/>
        </w:rPr>
        <w:t> </w:t>
      </w:r>
      <w:r w:rsidRPr="008E716E">
        <w:rPr>
          <w:rFonts w:asciiTheme="minorHAnsi" w:hAnsiTheme="minorHAnsi"/>
          <w:b/>
          <w:sz w:val="22"/>
          <w:szCs w:val="22"/>
        </w:rPr>
        <w:fldChar w:fldCharType="end"/>
      </w:r>
      <w:r w:rsidRPr="00265779">
        <w:rPr>
          <w:rFonts w:ascii="Ebrima" w:hAnsi="Ebrima" w:cs="Calibri"/>
          <w:b/>
          <w:sz w:val="21"/>
          <w:szCs w:val="21"/>
        </w:rPr>
        <w:t>]</w:t>
      </w:r>
      <w:r w:rsidR="006C2283" w:rsidRPr="00F64ACA">
        <w:rPr>
          <w:rFonts w:ascii="DecimaWE Rg" w:hAnsi="DecimaWE Rg" w:cs="Calibri"/>
          <w:b/>
          <w:sz w:val="21"/>
          <w:szCs w:val="21"/>
        </w:rPr>
        <w:tab/>
        <w:t>Per la concessione di aiuti «</w:t>
      </w:r>
      <w:r w:rsidR="006C2283" w:rsidRPr="00F64ACA">
        <w:rPr>
          <w:rFonts w:ascii="DecimaWE Rg" w:hAnsi="DecimaWE Rg" w:cs="Calibri"/>
          <w:b/>
          <w:i/>
          <w:sz w:val="21"/>
          <w:szCs w:val="21"/>
        </w:rPr>
        <w:t>de minimis</w:t>
      </w:r>
      <w:r w:rsidR="006C2283" w:rsidRPr="00F64ACA">
        <w:rPr>
          <w:rFonts w:ascii="DecimaWE Rg" w:hAnsi="DecimaWE Rg" w:cs="Calibri"/>
          <w:b/>
          <w:sz w:val="21"/>
          <w:szCs w:val="21"/>
        </w:rPr>
        <w:t xml:space="preserve">» di cui al Regolamento (UE) n. </w:t>
      </w:r>
      <w:r w:rsidR="00393F48" w:rsidRPr="00F64ACA">
        <w:rPr>
          <w:rFonts w:ascii="DecimaWE Rg" w:hAnsi="DecimaWE Rg" w:cs="Calibri"/>
          <w:b/>
          <w:sz w:val="21"/>
          <w:szCs w:val="21"/>
        </w:rPr>
        <w:t>2023/</w:t>
      </w:r>
      <w:r w:rsidR="006C2283" w:rsidRPr="00F64ACA">
        <w:rPr>
          <w:rFonts w:ascii="DecimaWE Rg" w:hAnsi="DecimaWE Rg" w:cs="Calibri"/>
          <w:b/>
          <w:sz w:val="21"/>
          <w:szCs w:val="21"/>
        </w:rPr>
        <w:t xml:space="preserve">2831 </w:t>
      </w:r>
      <w:r w:rsidR="006C2283" w:rsidRPr="00F64ACA">
        <w:rPr>
          <w:rFonts w:ascii="DecimaWE Rg" w:hAnsi="DecimaWE Rg" w:cs="Calibri"/>
          <w:sz w:val="21"/>
          <w:szCs w:val="21"/>
        </w:rPr>
        <w:t>della Commissione del 13 dicembre 2023, e ss.mm.ii. (</w:t>
      </w:r>
      <w:r w:rsidR="006C2283" w:rsidRPr="00F64ACA">
        <w:rPr>
          <w:rFonts w:ascii="DecimaWE Rg" w:hAnsi="DecimaWE Rg"/>
          <w:bCs/>
          <w:sz w:val="21"/>
          <w:szCs w:val="21"/>
        </w:rPr>
        <w:t>pubblicato sulla Gazzetta ufficiale dell’Unione europea Serie L del 15 dicembre 2023), relativo all’applicazione degli articoli 107 e 108 del trattato sul funzionamento dell’Unione europea agli aiuti «de minimis»;</w:t>
      </w:r>
    </w:p>
    <w:p w14:paraId="3A30C206" w14:textId="014D2010" w:rsidR="006C2283" w:rsidRPr="00F64ACA" w:rsidRDefault="008E716E" w:rsidP="001939C5">
      <w:pPr>
        <w:pStyle w:val="Corpotesto1"/>
        <w:numPr>
          <w:ilvl w:val="0"/>
          <w:numId w:val="19"/>
        </w:numPr>
        <w:tabs>
          <w:tab w:val="left" w:pos="0"/>
          <w:tab w:val="left" w:pos="567"/>
        </w:tabs>
        <w:spacing w:before="120" w:after="120"/>
        <w:ind w:left="426" w:hanging="644"/>
        <w:jc w:val="both"/>
        <w:rPr>
          <w:rFonts w:ascii="DecimaWE Rg" w:hAnsi="DecimaWE Rg"/>
          <w:bCs/>
          <w:sz w:val="21"/>
          <w:szCs w:val="21"/>
        </w:rPr>
      </w:pPr>
      <w:r w:rsidRPr="008E716E">
        <w:rPr>
          <w:rFonts w:ascii="Ebrima" w:hAnsi="Ebrima" w:cs="Calibri"/>
          <w:b/>
          <w:sz w:val="21"/>
          <w:szCs w:val="21"/>
        </w:rPr>
        <w:t>[</w:t>
      </w:r>
      <w:r w:rsidRPr="008E716E">
        <w:rPr>
          <w:rFonts w:ascii="Ebrima" w:hAnsi="Ebrima" w:cs="Calibri"/>
          <w:b/>
          <w:sz w:val="21"/>
          <w:szCs w:val="21"/>
        </w:rPr>
        <w:fldChar w:fldCharType="begin">
          <w:ffData>
            <w:name w:val=""/>
            <w:enabled/>
            <w:calcOnExit w:val="0"/>
            <w:textInput>
              <w:maxLength w:val="1"/>
              <w:format w:val="Prima maiuscola"/>
            </w:textInput>
          </w:ffData>
        </w:fldChar>
      </w:r>
      <w:r w:rsidRPr="008E716E">
        <w:rPr>
          <w:rFonts w:ascii="Ebrima" w:hAnsi="Ebrima" w:cs="Calibri"/>
          <w:b/>
          <w:sz w:val="21"/>
          <w:szCs w:val="21"/>
        </w:rPr>
        <w:instrText xml:space="preserve"> FORMTEXT </w:instrText>
      </w:r>
      <w:r w:rsidRPr="008E716E">
        <w:rPr>
          <w:rFonts w:ascii="Ebrima" w:hAnsi="Ebrima" w:cs="Calibri"/>
          <w:b/>
          <w:sz w:val="21"/>
          <w:szCs w:val="21"/>
        </w:rPr>
      </w:r>
      <w:r w:rsidRPr="008E716E">
        <w:rPr>
          <w:rFonts w:ascii="Ebrima" w:hAnsi="Ebrima" w:cs="Calibri"/>
          <w:b/>
          <w:sz w:val="21"/>
          <w:szCs w:val="21"/>
        </w:rPr>
        <w:fldChar w:fldCharType="separate"/>
      </w:r>
      <w:r w:rsidRPr="008E716E">
        <w:rPr>
          <w:rFonts w:ascii="Ebrima" w:hAnsi="Ebrima" w:cs="Calibri"/>
          <w:b/>
          <w:sz w:val="21"/>
          <w:szCs w:val="21"/>
        </w:rPr>
        <w:t> </w:t>
      </w:r>
      <w:r w:rsidRPr="008E716E">
        <w:rPr>
          <w:rFonts w:ascii="Ebrima" w:hAnsi="Ebrima" w:cs="Calibri"/>
          <w:b/>
          <w:sz w:val="21"/>
          <w:szCs w:val="21"/>
        </w:rPr>
        <w:fldChar w:fldCharType="end"/>
      </w:r>
      <w:r w:rsidRPr="008E716E">
        <w:rPr>
          <w:rFonts w:ascii="Ebrima" w:hAnsi="Ebrima" w:cs="Calibri"/>
          <w:b/>
          <w:sz w:val="21"/>
          <w:szCs w:val="21"/>
        </w:rPr>
        <w:t>]</w:t>
      </w:r>
      <w:r w:rsidR="006C2283" w:rsidRPr="00F64ACA">
        <w:rPr>
          <w:rFonts w:ascii="DecimaWE Rg" w:hAnsi="DecimaWE Rg" w:cs="Calibri"/>
          <w:b/>
          <w:sz w:val="21"/>
          <w:szCs w:val="21"/>
        </w:rPr>
        <w:tab/>
        <w:t>Per la concessione di aiuti «</w:t>
      </w:r>
      <w:r w:rsidR="006C2283" w:rsidRPr="00F64ACA">
        <w:rPr>
          <w:rFonts w:ascii="DecimaWE Rg" w:hAnsi="DecimaWE Rg" w:cs="Calibri"/>
          <w:b/>
          <w:i/>
          <w:sz w:val="21"/>
          <w:szCs w:val="21"/>
        </w:rPr>
        <w:t>de minimis</w:t>
      </w:r>
      <w:r w:rsidR="006C2283" w:rsidRPr="00F64ACA">
        <w:rPr>
          <w:rFonts w:ascii="DecimaWE Rg" w:hAnsi="DecimaWE Rg" w:cs="Calibri"/>
          <w:b/>
          <w:sz w:val="21"/>
          <w:szCs w:val="21"/>
        </w:rPr>
        <w:t xml:space="preserve">» di cui al Regolamento (UE) n. 1408/2013 </w:t>
      </w:r>
      <w:r w:rsidR="006C2283" w:rsidRPr="00F64ACA">
        <w:rPr>
          <w:rFonts w:ascii="DecimaWE Rg" w:hAnsi="DecimaWE Rg" w:cs="Calibri"/>
          <w:sz w:val="21"/>
          <w:szCs w:val="21"/>
        </w:rPr>
        <w:t>della Commissione del 18 dicembre 2013, e ss.mm.ii. (</w:t>
      </w:r>
      <w:r w:rsidR="006C2283" w:rsidRPr="00F64ACA">
        <w:rPr>
          <w:rFonts w:ascii="DecimaWE Rg" w:hAnsi="DecimaWE Rg"/>
          <w:bCs/>
          <w:sz w:val="21"/>
          <w:szCs w:val="21"/>
        </w:rPr>
        <w:t xml:space="preserve">pubblicato sulla Gazzetta ufficiale dell’Unione europea n. L 352/9 del 24 dicembre 2013), relativo all’applicazione degli articoli 107 e 108 del trattato sul funzionamento dell’Unione europea agli aiuti «de minimis» nel </w:t>
      </w:r>
      <w:r w:rsidR="006C2283" w:rsidRPr="00F64ACA">
        <w:rPr>
          <w:rFonts w:ascii="DecimaWE Rg" w:hAnsi="DecimaWE Rg"/>
          <w:b/>
          <w:bCs/>
          <w:sz w:val="21"/>
          <w:szCs w:val="21"/>
        </w:rPr>
        <w:t>settore agricolo</w:t>
      </w:r>
      <w:r w:rsidR="006C2283" w:rsidRPr="00F64ACA">
        <w:rPr>
          <w:rFonts w:ascii="DecimaWE Rg" w:hAnsi="DecimaWE Rg"/>
          <w:bCs/>
          <w:sz w:val="21"/>
          <w:szCs w:val="21"/>
        </w:rPr>
        <w:t>;</w:t>
      </w:r>
    </w:p>
    <w:p w14:paraId="7B90360B" w14:textId="77777777" w:rsidR="002A7F4A" w:rsidRPr="00F64ACA" w:rsidRDefault="002A7F4A" w:rsidP="001939C5">
      <w:pPr>
        <w:pStyle w:val="Corpotesto1"/>
        <w:jc w:val="both"/>
        <w:rPr>
          <w:rFonts w:ascii="DecimaWE Rg" w:hAnsi="DecimaWE Rg" w:cs="Arial"/>
          <w:sz w:val="21"/>
          <w:szCs w:val="21"/>
        </w:rPr>
      </w:pPr>
      <w:r w:rsidRPr="00F64ACA">
        <w:rPr>
          <w:rFonts w:ascii="DecimaWE Rg" w:hAnsi="DecimaWE Rg" w:cs="Arial"/>
          <w:sz w:val="21"/>
          <w:szCs w:val="21"/>
        </w:rPr>
        <w:lastRenderedPageBreak/>
        <w:t>Nel rispetto di quanto previsto dai seguenti Regolamenti della Commissione:</w:t>
      </w:r>
    </w:p>
    <w:p w14:paraId="66764A57" w14:textId="7FF7A99C" w:rsidR="002A7F4A" w:rsidRPr="00F64ACA" w:rsidRDefault="002A7F4A" w:rsidP="00BA41EC">
      <w:pPr>
        <w:pStyle w:val="Corpotesto1"/>
        <w:numPr>
          <w:ilvl w:val="0"/>
          <w:numId w:val="25"/>
        </w:numPr>
        <w:spacing w:before="120"/>
        <w:ind w:left="567" w:hanging="283"/>
        <w:jc w:val="both"/>
        <w:rPr>
          <w:rFonts w:ascii="DecimaWE Rg" w:hAnsi="DecimaWE Rg" w:cs="Arial"/>
          <w:sz w:val="21"/>
          <w:szCs w:val="21"/>
        </w:rPr>
      </w:pPr>
      <w:r w:rsidRPr="00F64ACA">
        <w:rPr>
          <w:rFonts w:ascii="DecimaWE Rg" w:hAnsi="DecimaWE Rg" w:cs="Arial"/>
          <w:sz w:val="21"/>
          <w:szCs w:val="21"/>
        </w:rPr>
        <w:t xml:space="preserve">Regolamento n. </w:t>
      </w:r>
      <w:r w:rsidR="00845254" w:rsidRPr="00F64ACA">
        <w:rPr>
          <w:rFonts w:ascii="DecimaWE Rg" w:hAnsi="DecimaWE Rg" w:cs="Arial"/>
          <w:sz w:val="21"/>
          <w:szCs w:val="21"/>
        </w:rPr>
        <w:t>2023</w:t>
      </w:r>
      <w:r w:rsidRPr="00F64ACA">
        <w:rPr>
          <w:rFonts w:ascii="DecimaWE Rg" w:hAnsi="DecimaWE Rg" w:cs="Arial"/>
          <w:sz w:val="21"/>
          <w:szCs w:val="21"/>
        </w:rPr>
        <w:t>/</w:t>
      </w:r>
      <w:r w:rsidR="00845254" w:rsidRPr="00F64ACA">
        <w:rPr>
          <w:rFonts w:ascii="DecimaWE Rg" w:hAnsi="DecimaWE Rg" w:cs="Arial"/>
          <w:sz w:val="21"/>
          <w:szCs w:val="21"/>
        </w:rPr>
        <w:t>2831</w:t>
      </w:r>
      <w:r w:rsidRPr="00F64ACA">
        <w:rPr>
          <w:rFonts w:ascii="DecimaWE Rg" w:hAnsi="DecimaWE Rg" w:cs="Arial"/>
          <w:sz w:val="21"/>
          <w:szCs w:val="21"/>
        </w:rPr>
        <w:t xml:space="preserve"> </w:t>
      </w:r>
      <w:r w:rsidR="00CB0664" w:rsidRPr="00F64ACA">
        <w:rPr>
          <w:rFonts w:ascii="DecimaWE Rg" w:hAnsi="DecimaWE Rg" w:cs="Calibri"/>
          <w:sz w:val="21"/>
          <w:szCs w:val="21"/>
        </w:rPr>
        <w:t>«</w:t>
      </w:r>
      <w:r w:rsidR="00CB0664" w:rsidRPr="00F64ACA">
        <w:rPr>
          <w:rFonts w:ascii="DecimaWE Rg" w:hAnsi="DecimaWE Rg" w:cs="Calibri"/>
          <w:i/>
          <w:sz w:val="21"/>
          <w:szCs w:val="21"/>
        </w:rPr>
        <w:t>de minimis</w:t>
      </w:r>
      <w:r w:rsidR="00CB0664" w:rsidRPr="00F64ACA">
        <w:rPr>
          <w:rFonts w:ascii="DecimaWE Rg" w:hAnsi="DecimaWE Rg" w:cs="Calibri"/>
          <w:sz w:val="21"/>
          <w:szCs w:val="21"/>
        </w:rPr>
        <w:t>»</w:t>
      </w:r>
      <w:r w:rsidRPr="00F64ACA">
        <w:rPr>
          <w:rFonts w:ascii="DecimaWE Rg" w:hAnsi="DecimaWE Rg" w:cs="Arial"/>
          <w:sz w:val="21"/>
          <w:szCs w:val="21"/>
        </w:rPr>
        <w:t xml:space="preserve"> generale</w:t>
      </w:r>
    </w:p>
    <w:p w14:paraId="630EDFAB" w14:textId="647A5225" w:rsidR="002A7F4A" w:rsidRPr="00F64ACA" w:rsidRDefault="002A7F4A" w:rsidP="00BA41EC">
      <w:pPr>
        <w:pStyle w:val="Corpotesto1"/>
        <w:numPr>
          <w:ilvl w:val="0"/>
          <w:numId w:val="25"/>
        </w:numPr>
        <w:ind w:left="567" w:hanging="283"/>
        <w:jc w:val="both"/>
        <w:rPr>
          <w:rFonts w:ascii="DecimaWE Rg" w:hAnsi="DecimaWE Rg" w:cs="Arial"/>
          <w:sz w:val="21"/>
          <w:szCs w:val="21"/>
        </w:rPr>
      </w:pPr>
      <w:r w:rsidRPr="00F64ACA">
        <w:rPr>
          <w:rFonts w:ascii="DecimaWE Rg" w:hAnsi="DecimaWE Rg" w:cs="Arial"/>
          <w:sz w:val="21"/>
          <w:szCs w:val="21"/>
        </w:rPr>
        <w:t xml:space="preserve">Regolamento n. 1408/2013 </w:t>
      </w:r>
      <w:r w:rsidR="00CB0664" w:rsidRPr="00F64ACA">
        <w:rPr>
          <w:rFonts w:ascii="DecimaWE Rg" w:hAnsi="DecimaWE Rg" w:cs="Calibri"/>
          <w:sz w:val="21"/>
          <w:szCs w:val="21"/>
        </w:rPr>
        <w:t>«</w:t>
      </w:r>
      <w:r w:rsidR="00CB0664" w:rsidRPr="00F64ACA">
        <w:rPr>
          <w:rFonts w:ascii="DecimaWE Rg" w:hAnsi="DecimaWE Rg" w:cs="Calibri"/>
          <w:i/>
          <w:sz w:val="21"/>
          <w:szCs w:val="21"/>
        </w:rPr>
        <w:t>de minimis</w:t>
      </w:r>
      <w:r w:rsidR="00CB0664" w:rsidRPr="00F64ACA">
        <w:rPr>
          <w:rFonts w:ascii="DecimaWE Rg" w:hAnsi="DecimaWE Rg" w:cs="Calibri"/>
          <w:sz w:val="21"/>
          <w:szCs w:val="21"/>
        </w:rPr>
        <w:t>»</w:t>
      </w:r>
      <w:r w:rsidR="00BA6FB3" w:rsidRPr="00F64ACA">
        <w:rPr>
          <w:rFonts w:ascii="DecimaWE Rg" w:hAnsi="DecimaWE Rg" w:cs="Arial"/>
          <w:sz w:val="21"/>
          <w:szCs w:val="21"/>
        </w:rPr>
        <w:t xml:space="preserve"> nel settore della produzione agricola primaria</w:t>
      </w:r>
    </w:p>
    <w:p w14:paraId="4CA78AD2" w14:textId="3B22AC6E" w:rsidR="002A7F4A" w:rsidRPr="00F64ACA" w:rsidRDefault="002A7F4A" w:rsidP="00BA41EC">
      <w:pPr>
        <w:pStyle w:val="Corpotesto1"/>
        <w:numPr>
          <w:ilvl w:val="0"/>
          <w:numId w:val="25"/>
        </w:numPr>
        <w:ind w:left="567" w:hanging="283"/>
        <w:jc w:val="both"/>
        <w:rPr>
          <w:rFonts w:ascii="DecimaWE Rg" w:hAnsi="DecimaWE Rg" w:cs="Arial"/>
          <w:sz w:val="21"/>
          <w:szCs w:val="21"/>
        </w:rPr>
      </w:pPr>
      <w:r w:rsidRPr="00F64ACA">
        <w:rPr>
          <w:rFonts w:ascii="DecimaWE Rg" w:hAnsi="DecimaWE Rg" w:cs="Arial"/>
          <w:sz w:val="21"/>
          <w:szCs w:val="21"/>
        </w:rPr>
        <w:t xml:space="preserve">Regolamento n. </w:t>
      </w:r>
      <w:r w:rsidR="007625C2" w:rsidRPr="00F64ACA">
        <w:rPr>
          <w:rFonts w:ascii="DecimaWE Rg" w:hAnsi="DecimaWE Rg" w:cs="Arial"/>
          <w:sz w:val="21"/>
          <w:szCs w:val="21"/>
        </w:rPr>
        <w:t xml:space="preserve">717/2014 </w:t>
      </w:r>
      <w:r w:rsidR="00CB0664" w:rsidRPr="00F64ACA">
        <w:rPr>
          <w:rFonts w:ascii="DecimaWE Rg" w:hAnsi="DecimaWE Rg" w:cs="Calibri"/>
          <w:sz w:val="21"/>
          <w:szCs w:val="21"/>
        </w:rPr>
        <w:t>«</w:t>
      </w:r>
      <w:r w:rsidR="00CB0664" w:rsidRPr="00F64ACA">
        <w:rPr>
          <w:rFonts w:ascii="DecimaWE Rg" w:hAnsi="DecimaWE Rg" w:cs="Calibri"/>
          <w:i/>
          <w:sz w:val="21"/>
          <w:szCs w:val="21"/>
        </w:rPr>
        <w:t>de minimis</w:t>
      </w:r>
      <w:r w:rsidR="00CB0664" w:rsidRPr="00F64ACA">
        <w:rPr>
          <w:rFonts w:ascii="DecimaWE Rg" w:hAnsi="DecimaWE Rg" w:cs="Calibri"/>
          <w:sz w:val="21"/>
          <w:szCs w:val="21"/>
        </w:rPr>
        <w:t>»</w:t>
      </w:r>
      <w:r w:rsidRPr="00F64ACA">
        <w:rPr>
          <w:rFonts w:ascii="DecimaWE Rg" w:hAnsi="DecimaWE Rg" w:cs="Arial"/>
          <w:sz w:val="21"/>
          <w:szCs w:val="21"/>
        </w:rPr>
        <w:t xml:space="preserve"> nel settore pesca </w:t>
      </w:r>
      <w:r w:rsidR="009E507C" w:rsidRPr="00F64ACA">
        <w:rPr>
          <w:rFonts w:ascii="DecimaWE Rg" w:hAnsi="DecimaWE Rg" w:cs="Arial"/>
          <w:sz w:val="21"/>
          <w:szCs w:val="21"/>
        </w:rPr>
        <w:t>e acquacoltura</w:t>
      </w:r>
    </w:p>
    <w:p w14:paraId="5285831D" w14:textId="587EEA07" w:rsidR="002A7F4A" w:rsidRPr="00F64ACA" w:rsidRDefault="002A7F4A" w:rsidP="00BA41EC">
      <w:pPr>
        <w:pStyle w:val="Corpotesto1"/>
        <w:numPr>
          <w:ilvl w:val="0"/>
          <w:numId w:val="25"/>
        </w:numPr>
        <w:ind w:left="567" w:hanging="283"/>
        <w:jc w:val="both"/>
        <w:rPr>
          <w:rFonts w:ascii="DecimaWE Rg" w:hAnsi="DecimaWE Rg" w:cs="Arial"/>
          <w:sz w:val="21"/>
          <w:szCs w:val="21"/>
        </w:rPr>
      </w:pPr>
      <w:r w:rsidRPr="00F64ACA">
        <w:rPr>
          <w:rFonts w:ascii="DecimaWE Rg" w:hAnsi="DecimaWE Rg" w:cs="Arial"/>
          <w:sz w:val="21"/>
          <w:szCs w:val="21"/>
        </w:rPr>
        <w:t xml:space="preserve">Regolamento n. </w:t>
      </w:r>
      <w:r w:rsidR="00393F48" w:rsidRPr="00F64ACA">
        <w:rPr>
          <w:rFonts w:ascii="DecimaWE Rg" w:hAnsi="DecimaWE Rg" w:cs="Arial"/>
          <w:sz w:val="21"/>
          <w:szCs w:val="21"/>
        </w:rPr>
        <w:t>2023/2832</w:t>
      </w:r>
      <w:r w:rsidRPr="00F64ACA">
        <w:rPr>
          <w:rFonts w:ascii="DecimaWE Rg" w:hAnsi="DecimaWE Rg" w:cs="Arial"/>
          <w:sz w:val="21"/>
          <w:szCs w:val="21"/>
        </w:rPr>
        <w:t xml:space="preserve"> </w:t>
      </w:r>
      <w:r w:rsidR="00CB0664" w:rsidRPr="00F64ACA">
        <w:rPr>
          <w:rFonts w:ascii="DecimaWE Rg" w:hAnsi="DecimaWE Rg" w:cs="Calibri"/>
          <w:sz w:val="21"/>
          <w:szCs w:val="21"/>
        </w:rPr>
        <w:t>«</w:t>
      </w:r>
      <w:r w:rsidR="00CB0664" w:rsidRPr="00F64ACA">
        <w:rPr>
          <w:rFonts w:ascii="DecimaWE Rg" w:hAnsi="DecimaWE Rg" w:cs="Calibri"/>
          <w:i/>
          <w:sz w:val="21"/>
          <w:szCs w:val="21"/>
        </w:rPr>
        <w:t>de minimis</w:t>
      </w:r>
      <w:r w:rsidR="00CB0664" w:rsidRPr="00F64ACA">
        <w:rPr>
          <w:rFonts w:ascii="DecimaWE Rg" w:hAnsi="DecimaWE Rg" w:cs="Calibri"/>
          <w:sz w:val="21"/>
          <w:szCs w:val="21"/>
        </w:rPr>
        <w:t>»</w:t>
      </w:r>
      <w:r w:rsidRPr="00F64ACA">
        <w:rPr>
          <w:rFonts w:ascii="DecimaWE Rg" w:hAnsi="DecimaWE Rg" w:cs="Arial"/>
          <w:sz w:val="21"/>
          <w:szCs w:val="21"/>
        </w:rPr>
        <w:t xml:space="preserve"> SIEG</w:t>
      </w:r>
    </w:p>
    <w:p w14:paraId="17FAD1EB" w14:textId="77777777" w:rsidR="002A7F4A" w:rsidRPr="00F257BD" w:rsidRDefault="002A7F4A" w:rsidP="00F257BD">
      <w:pPr>
        <w:spacing w:before="240" w:after="120"/>
        <w:jc w:val="both"/>
        <w:rPr>
          <w:rFonts w:ascii="DecimaWE Rg" w:hAnsi="DecimaWE Rg" w:cs="Arial"/>
          <w:color w:val="000000"/>
          <w:sz w:val="21"/>
          <w:szCs w:val="21"/>
          <w:lang w:eastAsia="it-IT"/>
        </w:rPr>
      </w:pPr>
      <w:r w:rsidRPr="00F257BD">
        <w:rPr>
          <w:rFonts w:ascii="DecimaWE Rg" w:hAnsi="DecimaWE Rg" w:cs="Arial"/>
          <w:b/>
          <w:color w:val="000000"/>
          <w:sz w:val="21"/>
          <w:szCs w:val="21"/>
          <w:lang w:eastAsia="it-IT"/>
        </w:rPr>
        <w:t>PRESA VISIONE</w:t>
      </w:r>
      <w:r w:rsidRPr="00F257BD">
        <w:rPr>
          <w:rFonts w:ascii="DecimaWE Rg" w:hAnsi="DecimaWE Rg" w:cs="Arial"/>
          <w:color w:val="000000"/>
          <w:sz w:val="21"/>
          <w:szCs w:val="21"/>
          <w:lang w:eastAsia="it-IT"/>
        </w:rPr>
        <w:t xml:space="preserve"> delle </w:t>
      </w:r>
      <w:r w:rsidRPr="00F257BD">
        <w:rPr>
          <w:rFonts w:ascii="DecimaWE Rg" w:hAnsi="DecimaWE Rg" w:cs="Arial"/>
          <w:b/>
          <w:color w:val="000000"/>
          <w:sz w:val="21"/>
          <w:szCs w:val="21"/>
          <w:lang w:eastAsia="it-IT"/>
        </w:rPr>
        <w:t>istruzioni per la predisposizione della presente dichiarazione</w:t>
      </w:r>
      <w:r w:rsidR="00D24CBA" w:rsidRPr="00F257BD">
        <w:rPr>
          <w:rFonts w:ascii="DecimaWE Rg" w:hAnsi="DecimaWE Rg" w:cs="Arial"/>
          <w:b/>
          <w:color w:val="000000"/>
          <w:sz w:val="21"/>
          <w:szCs w:val="21"/>
          <w:lang w:eastAsia="it-IT"/>
        </w:rPr>
        <w:t xml:space="preserve"> (A</w:t>
      </w:r>
      <w:r w:rsidR="00D92FCD" w:rsidRPr="00F257BD">
        <w:rPr>
          <w:rFonts w:ascii="DecimaWE Rg" w:hAnsi="DecimaWE Rg" w:cs="Arial"/>
          <w:b/>
          <w:color w:val="000000"/>
          <w:sz w:val="21"/>
          <w:szCs w:val="21"/>
          <w:lang w:eastAsia="it-IT"/>
        </w:rPr>
        <w:t>llegato I)</w:t>
      </w:r>
      <w:r w:rsidRPr="00F257BD">
        <w:rPr>
          <w:rFonts w:ascii="DecimaWE Rg" w:hAnsi="DecimaWE Rg" w:cs="Arial"/>
          <w:b/>
          <w:color w:val="000000"/>
          <w:sz w:val="21"/>
          <w:szCs w:val="21"/>
          <w:lang w:eastAsia="it-IT"/>
        </w:rPr>
        <w:t>;</w:t>
      </w:r>
    </w:p>
    <w:p w14:paraId="0C53F0CD" w14:textId="779D93D5" w:rsidR="006C2283" w:rsidRPr="00F257BD" w:rsidRDefault="002A7F4A" w:rsidP="00F257BD">
      <w:pPr>
        <w:spacing w:before="240" w:after="120"/>
        <w:jc w:val="both"/>
        <w:rPr>
          <w:rFonts w:ascii="DecimaWE Rg" w:hAnsi="DecimaWE Rg" w:cs="Arial"/>
          <w:color w:val="000000"/>
          <w:sz w:val="21"/>
          <w:szCs w:val="21"/>
          <w:lang w:eastAsia="it-IT"/>
        </w:rPr>
      </w:pPr>
      <w:r w:rsidRPr="00F257BD">
        <w:rPr>
          <w:rFonts w:ascii="DecimaWE Rg" w:hAnsi="DecimaWE Rg" w:cs="Arial"/>
          <w:b/>
          <w:color w:val="000000"/>
          <w:sz w:val="21"/>
          <w:szCs w:val="21"/>
          <w:lang w:eastAsia="it-IT"/>
        </w:rPr>
        <w:t>CONSAPEVOLE delle responsabilità anche penali assunte</w:t>
      </w:r>
      <w:r w:rsidRPr="00F257BD">
        <w:rPr>
          <w:rFonts w:ascii="DecimaWE Rg" w:hAnsi="DecimaWE Rg" w:cs="Arial"/>
          <w:color w:val="000000"/>
          <w:sz w:val="21"/>
          <w:szCs w:val="21"/>
          <w:lang w:eastAsia="it-IT"/>
        </w:rPr>
        <w:t xml:space="preserve"> </w:t>
      </w:r>
      <w:r w:rsidRPr="00F64ACA">
        <w:rPr>
          <w:rFonts w:ascii="DecimaWE Rg" w:hAnsi="DecimaWE Rg" w:cs="Arial"/>
          <w:color w:val="000000"/>
          <w:sz w:val="21"/>
          <w:szCs w:val="21"/>
          <w:lang w:eastAsia="it-IT"/>
        </w:rPr>
        <w:t>in caso di rilascio di dichiarazioni mendaci, formazione di atti falsi e</w:t>
      </w:r>
      <w:r w:rsidRPr="00F257BD">
        <w:rPr>
          <w:rFonts w:ascii="DecimaWE Rg" w:hAnsi="DecimaWE Rg" w:cs="Arial"/>
          <w:color w:val="000000"/>
          <w:sz w:val="21"/>
          <w:szCs w:val="21"/>
          <w:lang w:eastAsia="it-IT"/>
        </w:rPr>
        <w:t xml:space="preserve"> loro uso, </w:t>
      </w:r>
      <w:r w:rsidRPr="00F257BD">
        <w:rPr>
          <w:rFonts w:ascii="DecimaWE Rg" w:hAnsi="DecimaWE Rg" w:cs="Arial"/>
          <w:b/>
          <w:color w:val="000000"/>
          <w:sz w:val="21"/>
          <w:szCs w:val="21"/>
          <w:lang w:eastAsia="it-IT"/>
        </w:rPr>
        <w:t>e della conseguente decadenza dai benefici concessi</w:t>
      </w:r>
      <w:r w:rsidRPr="00F257BD">
        <w:rPr>
          <w:rFonts w:ascii="DecimaWE Rg" w:hAnsi="DecimaWE Rg" w:cs="Arial"/>
          <w:color w:val="000000"/>
          <w:sz w:val="21"/>
          <w:szCs w:val="21"/>
          <w:lang w:eastAsia="it-IT"/>
        </w:rPr>
        <w:t xml:space="preserve"> sulla base di una dichiarazione non veritiera, ai sensi degli articoli </w:t>
      </w:r>
      <w:hyperlink r:id="rId13" w:history="1">
        <w:r w:rsidRPr="00F257BD">
          <w:rPr>
            <w:rFonts w:ascii="DecimaWE Rg" w:hAnsi="DecimaWE Rg" w:cs="Arial"/>
            <w:color w:val="000000"/>
            <w:sz w:val="21"/>
            <w:szCs w:val="21"/>
            <w:lang w:eastAsia="it-IT"/>
          </w:rPr>
          <w:t>75</w:t>
        </w:r>
      </w:hyperlink>
      <w:r w:rsidRPr="00F257BD">
        <w:rPr>
          <w:rFonts w:ascii="DecimaWE Rg" w:hAnsi="DecimaWE Rg" w:cs="Arial"/>
          <w:color w:val="000000"/>
          <w:sz w:val="21"/>
          <w:szCs w:val="21"/>
          <w:lang w:eastAsia="it-IT"/>
        </w:rPr>
        <w:t xml:space="preserve"> e </w:t>
      </w:r>
      <w:hyperlink r:id="rId14" w:history="1">
        <w:r w:rsidRPr="00F257BD">
          <w:rPr>
            <w:rFonts w:ascii="DecimaWE Rg" w:hAnsi="DecimaWE Rg" w:cs="Arial"/>
            <w:color w:val="000000"/>
            <w:sz w:val="21"/>
            <w:szCs w:val="21"/>
            <w:lang w:eastAsia="it-IT"/>
          </w:rPr>
          <w:t>76</w:t>
        </w:r>
      </w:hyperlink>
      <w:r w:rsidRPr="00F257BD">
        <w:rPr>
          <w:rFonts w:ascii="DecimaWE Rg" w:hAnsi="DecimaWE Rg" w:cs="Arial"/>
          <w:color w:val="000000"/>
          <w:sz w:val="21"/>
          <w:szCs w:val="21"/>
          <w:lang w:eastAsia="it-IT"/>
        </w:rPr>
        <w:t xml:space="preserve"> del </w:t>
      </w:r>
      <w:hyperlink r:id="rId15" w:history="1">
        <w:r w:rsidRPr="00F257BD">
          <w:rPr>
            <w:rFonts w:ascii="DecimaWE Rg" w:hAnsi="DecimaWE Rg" w:cs="Arial"/>
            <w:color w:val="000000"/>
            <w:sz w:val="21"/>
            <w:szCs w:val="21"/>
            <w:lang w:eastAsia="it-IT"/>
          </w:rPr>
          <w:t>decreto del Presidente della Repubblica 28 dicembre 2000, n. 445</w:t>
        </w:r>
      </w:hyperlink>
      <w:r w:rsidRPr="00F257BD">
        <w:rPr>
          <w:rFonts w:ascii="DecimaWE Rg" w:hAnsi="DecimaWE Rg" w:cs="Arial"/>
          <w:color w:val="000000"/>
          <w:sz w:val="21"/>
          <w:szCs w:val="21"/>
          <w:lang w:eastAsia="it-IT"/>
        </w:rPr>
        <w:t xml:space="preserve"> (</w:t>
      </w:r>
      <w:r w:rsidRPr="00F257BD">
        <w:rPr>
          <w:rFonts w:ascii="DecimaWE Rg" w:hAnsi="DecimaWE Rg" w:cs="Arial"/>
          <w:i/>
          <w:color w:val="000000"/>
          <w:sz w:val="21"/>
          <w:szCs w:val="21"/>
          <w:lang w:eastAsia="it-IT"/>
        </w:rPr>
        <w:t>Testo unico delle disposizioni legislative e regolamentari in materia di documentazione amministrativa</w:t>
      </w:r>
      <w:r w:rsidR="00F257BD">
        <w:rPr>
          <w:rFonts w:ascii="DecimaWE Rg" w:hAnsi="DecimaWE Rg" w:cs="Arial"/>
          <w:color w:val="000000"/>
          <w:sz w:val="21"/>
          <w:szCs w:val="21"/>
          <w:lang w:eastAsia="it-IT"/>
        </w:rPr>
        <w:t>);</w:t>
      </w:r>
    </w:p>
    <w:p w14:paraId="0B49A671" w14:textId="77777777" w:rsidR="006C2283" w:rsidRPr="00F64ACA" w:rsidRDefault="002A7F4A" w:rsidP="00F257BD">
      <w:pPr>
        <w:spacing w:before="240" w:after="240"/>
        <w:jc w:val="center"/>
        <w:rPr>
          <w:rFonts w:ascii="DecimaWE Rg" w:hAnsi="DecimaWE Rg"/>
          <w:b/>
          <w:bCs/>
          <w:sz w:val="21"/>
          <w:szCs w:val="21"/>
        </w:rPr>
      </w:pPr>
      <w:r w:rsidRPr="00F64ACA">
        <w:rPr>
          <w:rFonts w:ascii="DecimaWE Rg" w:hAnsi="DecimaWE Rg"/>
          <w:b/>
          <w:bCs/>
          <w:sz w:val="21"/>
          <w:szCs w:val="21"/>
        </w:rPr>
        <w:t>DICHIARA</w:t>
      </w:r>
    </w:p>
    <w:p w14:paraId="2382F8D8" w14:textId="77777777" w:rsidR="002A7F4A" w:rsidRPr="00F64ACA" w:rsidRDefault="002A7F4A" w:rsidP="00244AAD">
      <w:pPr>
        <w:spacing w:after="120"/>
        <w:jc w:val="center"/>
        <w:rPr>
          <w:rFonts w:ascii="DecimaWE Rg" w:hAnsi="DecimaWE Rg"/>
          <w:b/>
          <w:bCs/>
          <w:sz w:val="21"/>
          <w:szCs w:val="21"/>
          <w:u w:val="single"/>
        </w:rPr>
      </w:pPr>
      <w:r w:rsidRPr="00F64ACA">
        <w:rPr>
          <w:rFonts w:ascii="DecimaWE Rg" w:hAnsi="DecimaWE Rg"/>
          <w:b/>
          <w:bCs/>
          <w:sz w:val="21"/>
          <w:szCs w:val="21"/>
          <w:u w:val="single"/>
        </w:rPr>
        <w:t xml:space="preserve">Sezione A – Natura dell’impresa </w:t>
      </w:r>
    </w:p>
    <w:p w14:paraId="72914E5B" w14:textId="77777777" w:rsidR="000B0E24" w:rsidRPr="00F64ACA" w:rsidRDefault="000B0E24" w:rsidP="000B0E24">
      <w:pPr>
        <w:pStyle w:val="Standard"/>
        <w:spacing w:before="360" w:after="120" w:line="240" w:lineRule="atLeast"/>
        <w:ind w:left="-227"/>
        <w:rPr>
          <w:rFonts w:ascii="DecimaWE Rg" w:hAnsi="DecimaWE Rg"/>
          <w:b/>
          <w:i/>
          <w:color w:val="0000FF"/>
          <w:sz w:val="21"/>
          <w:szCs w:val="21"/>
          <w:lang w:val="it-IT"/>
        </w:rPr>
      </w:pPr>
      <w:r w:rsidRPr="00F64ACA">
        <w:rPr>
          <w:rFonts w:ascii="DecimaWE Rg" w:hAnsi="DecimaWE Rg"/>
          <w:b/>
          <w:i/>
          <w:color w:val="0000FF"/>
          <w:sz w:val="21"/>
          <w:szCs w:val="21"/>
          <w:lang w:val="it-IT"/>
        </w:rPr>
        <w:t>(scegliere SEMPRE una delle tre opzioni)</w:t>
      </w:r>
    </w:p>
    <w:p w14:paraId="4B77FBBC" w14:textId="010F0380" w:rsidR="002A7F4A" w:rsidRPr="00F64ACA" w:rsidRDefault="00C2611D" w:rsidP="00244AAD">
      <w:pPr>
        <w:pStyle w:val="Corpotesto1"/>
        <w:spacing w:after="120"/>
        <w:jc w:val="both"/>
        <w:rPr>
          <w:rFonts w:ascii="DecimaWE Rg" w:hAnsi="DecimaWE Rg" w:cs="Arial"/>
          <w:sz w:val="21"/>
          <w:szCs w:val="21"/>
        </w:rPr>
      </w:pPr>
      <w:r w:rsidRPr="00265779">
        <w:rPr>
          <w:rFonts w:ascii="Ebrima" w:hAnsi="Ebrima" w:cs="Calibri"/>
          <w:b/>
          <w:sz w:val="21"/>
          <w:szCs w:val="21"/>
        </w:rPr>
        <w:t>[</w:t>
      </w:r>
      <w:r w:rsidRPr="008E716E">
        <w:rPr>
          <w:rFonts w:asciiTheme="minorHAnsi" w:hAnsiTheme="minorHAnsi"/>
          <w:b/>
          <w:sz w:val="22"/>
          <w:szCs w:val="22"/>
        </w:rPr>
        <w:fldChar w:fldCharType="begin">
          <w:ffData>
            <w:name w:val=""/>
            <w:enabled/>
            <w:calcOnExit w:val="0"/>
            <w:textInput>
              <w:maxLength w:val="1"/>
              <w:format w:val="Prima maiuscola"/>
            </w:textInput>
          </w:ffData>
        </w:fldChar>
      </w:r>
      <w:r w:rsidRPr="008E716E">
        <w:rPr>
          <w:rFonts w:asciiTheme="minorHAnsi" w:hAnsiTheme="minorHAnsi"/>
          <w:b/>
          <w:sz w:val="22"/>
          <w:szCs w:val="22"/>
        </w:rPr>
        <w:instrText xml:space="preserve"> FORMTEXT </w:instrText>
      </w:r>
      <w:r w:rsidRPr="008E716E">
        <w:rPr>
          <w:rFonts w:asciiTheme="minorHAnsi" w:hAnsiTheme="minorHAnsi"/>
          <w:b/>
          <w:sz w:val="22"/>
          <w:szCs w:val="22"/>
        </w:rPr>
      </w:r>
      <w:r w:rsidRPr="008E716E">
        <w:rPr>
          <w:rFonts w:asciiTheme="minorHAnsi" w:hAnsiTheme="minorHAnsi"/>
          <w:b/>
          <w:sz w:val="22"/>
          <w:szCs w:val="22"/>
        </w:rPr>
        <w:fldChar w:fldCharType="separate"/>
      </w:r>
      <w:bookmarkStart w:id="0" w:name="_GoBack"/>
      <w:bookmarkEnd w:id="0"/>
      <w:r w:rsidRPr="008E716E">
        <w:rPr>
          <w:rFonts w:asciiTheme="minorHAnsi" w:hAnsiTheme="minorHAnsi"/>
          <w:b/>
          <w:noProof/>
          <w:sz w:val="22"/>
          <w:szCs w:val="22"/>
        </w:rPr>
        <w:t> </w:t>
      </w:r>
      <w:r w:rsidRPr="008E716E">
        <w:rPr>
          <w:rFonts w:asciiTheme="minorHAnsi" w:hAnsiTheme="minorHAnsi"/>
          <w:b/>
          <w:sz w:val="22"/>
          <w:szCs w:val="22"/>
        </w:rPr>
        <w:fldChar w:fldCharType="end"/>
      </w:r>
      <w:r w:rsidRPr="00265779">
        <w:rPr>
          <w:rFonts w:ascii="Ebrima" w:hAnsi="Ebrima" w:cs="Calibri"/>
          <w:b/>
          <w:sz w:val="21"/>
          <w:szCs w:val="21"/>
        </w:rPr>
        <w:t>]</w:t>
      </w:r>
      <w:r w:rsidR="0067421D" w:rsidRPr="00F64ACA">
        <w:rPr>
          <w:rFonts w:ascii="DecimaWE Rg" w:hAnsi="DecimaWE Rg" w:cs="Calibri"/>
          <w:b/>
          <w:sz w:val="21"/>
          <w:szCs w:val="21"/>
        </w:rPr>
        <w:t xml:space="preserve"> </w:t>
      </w:r>
      <w:r w:rsidR="002A7F4A" w:rsidRPr="00F64ACA">
        <w:rPr>
          <w:rFonts w:ascii="DecimaWE Rg" w:hAnsi="DecimaWE Rg" w:cs="Arial"/>
          <w:sz w:val="21"/>
          <w:szCs w:val="21"/>
        </w:rPr>
        <w:t xml:space="preserve">Che </w:t>
      </w:r>
      <w:r w:rsidR="002A7F4A" w:rsidRPr="00F64ACA">
        <w:rPr>
          <w:rFonts w:ascii="DecimaWE Rg" w:hAnsi="DecimaWE Rg" w:cs="Arial"/>
          <w:b/>
          <w:sz w:val="21"/>
          <w:szCs w:val="21"/>
        </w:rPr>
        <w:t>l’impresa non è controllata né controlla</w:t>
      </w:r>
      <w:r w:rsidR="002A7F4A" w:rsidRPr="00F64ACA">
        <w:rPr>
          <w:rFonts w:ascii="DecimaWE Rg" w:hAnsi="DecimaWE Rg" w:cs="Arial"/>
          <w:sz w:val="21"/>
          <w:szCs w:val="21"/>
        </w:rPr>
        <w:t>, direttamente o indirettamente</w:t>
      </w:r>
      <w:r w:rsidR="006C2283" w:rsidRPr="00F64ACA">
        <w:rPr>
          <w:rStyle w:val="Rimandonotaapidipagina"/>
          <w:rFonts w:ascii="DecimaWE Rg" w:hAnsi="DecimaWE Rg"/>
          <w:sz w:val="21"/>
          <w:szCs w:val="21"/>
        </w:rPr>
        <w:footnoteReference w:id="1"/>
      </w:r>
      <w:r w:rsidR="002A7F4A" w:rsidRPr="00F64ACA">
        <w:rPr>
          <w:rFonts w:ascii="DecimaWE Rg" w:hAnsi="DecimaWE Rg" w:cs="Arial"/>
          <w:sz w:val="21"/>
          <w:szCs w:val="21"/>
        </w:rPr>
        <w:t>, altre imprese.</w:t>
      </w:r>
    </w:p>
    <w:p w14:paraId="55012CBE" w14:textId="48145F66" w:rsidR="002A7F4A" w:rsidRPr="00F64ACA" w:rsidRDefault="00C2611D" w:rsidP="00244AAD">
      <w:pPr>
        <w:pStyle w:val="Corpotesto1"/>
        <w:spacing w:after="120"/>
        <w:jc w:val="both"/>
        <w:rPr>
          <w:rFonts w:ascii="DecimaWE Rg" w:hAnsi="DecimaWE Rg" w:cs="Arial"/>
          <w:sz w:val="21"/>
          <w:szCs w:val="21"/>
        </w:rPr>
      </w:pPr>
      <w:r w:rsidRPr="00265779">
        <w:rPr>
          <w:rFonts w:ascii="Ebrima" w:hAnsi="Ebrima" w:cs="Calibri"/>
          <w:b/>
          <w:sz w:val="21"/>
          <w:szCs w:val="21"/>
        </w:rPr>
        <w:t>[</w:t>
      </w:r>
      <w:r w:rsidRPr="008E716E">
        <w:rPr>
          <w:rFonts w:asciiTheme="minorHAnsi" w:hAnsiTheme="minorHAnsi"/>
          <w:b/>
          <w:sz w:val="22"/>
          <w:szCs w:val="22"/>
        </w:rPr>
        <w:fldChar w:fldCharType="begin">
          <w:ffData>
            <w:name w:val=""/>
            <w:enabled/>
            <w:calcOnExit w:val="0"/>
            <w:textInput>
              <w:maxLength w:val="1"/>
              <w:format w:val="Prima maiuscola"/>
            </w:textInput>
          </w:ffData>
        </w:fldChar>
      </w:r>
      <w:r w:rsidRPr="008E716E">
        <w:rPr>
          <w:rFonts w:asciiTheme="minorHAnsi" w:hAnsiTheme="minorHAnsi"/>
          <w:b/>
          <w:sz w:val="22"/>
          <w:szCs w:val="22"/>
        </w:rPr>
        <w:instrText xml:space="preserve"> FORMTEXT </w:instrText>
      </w:r>
      <w:r w:rsidRPr="008E716E">
        <w:rPr>
          <w:rFonts w:asciiTheme="minorHAnsi" w:hAnsiTheme="minorHAnsi"/>
          <w:b/>
          <w:sz w:val="22"/>
          <w:szCs w:val="22"/>
        </w:rPr>
      </w:r>
      <w:r w:rsidRPr="008E716E">
        <w:rPr>
          <w:rFonts w:asciiTheme="minorHAnsi" w:hAnsiTheme="minorHAnsi"/>
          <w:b/>
          <w:sz w:val="22"/>
          <w:szCs w:val="22"/>
        </w:rPr>
        <w:fldChar w:fldCharType="separate"/>
      </w:r>
      <w:r w:rsidRPr="008E716E">
        <w:rPr>
          <w:rFonts w:asciiTheme="minorHAnsi" w:hAnsiTheme="minorHAnsi"/>
          <w:b/>
          <w:noProof/>
          <w:sz w:val="22"/>
          <w:szCs w:val="22"/>
        </w:rPr>
        <w:t> </w:t>
      </w:r>
      <w:r w:rsidRPr="008E716E">
        <w:rPr>
          <w:rFonts w:asciiTheme="minorHAnsi" w:hAnsiTheme="minorHAnsi"/>
          <w:b/>
          <w:sz w:val="22"/>
          <w:szCs w:val="22"/>
        </w:rPr>
        <w:fldChar w:fldCharType="end"/>
      </w:r>
      <w:r w:rsidRPr="00265779">
        <w:rPr>
          <w:rFonts w:ascii="Ebrima" w:hAnsi="Ebrima" w:cs="Calibri"/>
          <w:b/>
          <w:sz w:val="21"/>
          <w:szCs w:val="21"/>
        </w:rPr>
        <w:t>]</w:t>
      </w:r>
      <w:r w:rsidR="0067421D" w:rsidRPr="00F64ACA">
        <w:rPr>
          <w:rFonts w:ascii="DecimaWE Rg" w:hAnsi="DecimaWE Rg" w:cs="Calibri"/>
          <w:b/>
          <w:sz w:val="21"/>
          <w:szCs w:val="21"/>
        </w:rPr>
        <w:t xml:space="preserve"> </w:t>
      </w:r>
      <w:r w:rsidR="002A7F4A" w:rsidRPr="00F64ACA">
        <w:rPr>
          <w:rFonts w:ascii="DecimaWE Rg" w:hAnsi="DecimaWE Rg" w:cs="Arial"/>
          <w:sz w:val="21"/>
          <w:szCs w:val="21"/>
        </w:rPr>
        <w:t xml:space="preserve">Che </w:t>
      </w:r>
      <w:r w:rsidR="002A7F4A" w:rsidRPr="00F64ACA">
        <w:rPr>
          <w:rFonts w:ascii="DecimaWE Rg" w:hAnsi="DecimaWE Rg" w:cs="Arial"/>
          <w:b/>
          <w:sz w:val="21"/>
          <w:szCs w:val="21"/>
        </w:rPr>
        <w:t>l’impresa controlla</w:t>
      </w:r>
      <w:r w:rsidR="002A7F4A" w:rsidRPr="00F64ACA">
        <w:rPr>
          <w:rFonts w:ascii="DecimaWE Rg" w:hAnsi="DecimaWE Rg" w:cs="Arial"/>
          <w:sz w:val="21"/>
          <w:szCs w:val="21"/>
        </w:rPr>
        <w:t>, anche indirettamente, le imprese seguenti aventi sede legale in Italia</w:t>
      </w:r>
      <w:r w:rsidR="000943C5" w:rsidRPr="00F64ACA">
        <w:rPr>
          <w:rFonts w:ascii="DecimaWE Rg" w:hAnsi="DecimaWE Rg" w:cs="Arial"/>
          <w:sz w:val="21"/>
          <w:szCs w:val="21"/>
        </w:rPr>
        <w:t>:</w:t>
      </w:r>
    </w:p>
    <w:p w14:paraId="291E5FDF" w14:textId="5144AA60" w:rsidR="002A7F4A" w:rsidRPr="00F64ACA" w:rsidRDefault="002A7F4A" w:rsidP="001939C5">
      <w:pPr>
        <w:pStyle w:val="Corpotesto1"/>
        <w:spacing w:after="120"/>
        <w:ind w:left="360"/>
        <w:jc w:val="both"/>
        <w:rPr>
          <w:rFonts w:ascii="DecimaWE Rg" w:hAnsi="DecimaWE Rg" w:cs="Arial"/>
          <w:sz w:val="21"/>
          <w:szCs w:val="21"/>
        </w:rPr>
      </w:pPr>
      <w:r w:rsidRPr="00F64ACA">
        <w:rPr>
          <w:rFonts w:ascii="DecimaWE Rg" w:hAnsi="DecimaWE Rg" w:cs="Arial"/>
          <w:sz w:val="21"/>
          <w:szCs w:val="21"/>
        </w:rPr>
        <w:t>(</w:t>
      </w:r>
      <w:r w:rsidR="007906C9" w:rsidRPr="00F64ACA">
        <w:rPr>
          <w:rFonts w:ascii="DecimaWE Rg" w:hAnsi="DecimaWE Rg" w:cs="Arial"/>
          <w:i/>
          <w:iCs/>
          <w:sz w:val="21"/>
          <w:szCs w:val="21"/>
        </w:rPr>
        <w:t>r</w:t>
      </w:r>
      <w:r w:rsidRPr="00F64ACA">
        <w:rPr>
          <w:rFonts w:ascii="DecimaWE Rg" w:hAnsi="DecimaWE Rg" w:cs="Arial"/>
          <w:i/>
          <w:sz w:val="21"/>
          <w:szCs w:val="21"/>
        </w:rPr>
        <w:t>ipetere tabella se necessario</w:t>
      </w:r>
      <w:r w:rsidRPr="00F64ACA">
        <w:rPr>
          <w:rFonts w:ascii="DecimaWE Rg" w:hAnsi="DecimaWE Rg" w:cs="Arial"/>
          <w:sz w:val="21"/>
          <w:szCs w:val="21"/>
        </w:rPr>
        <w:t>)</w:t>
      </w:r>
    </w:p>
    <w:tbl>
      <w:tblPr>
        <w:tblW w:w="10368"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79"/>
        <w:gridCol w:w="3119"/>
        <w:gridCol w:w="1275"/>
        <w:gridCol w:w="3119"/>
        <w:gridCol w:w="567"/>
        <w:gridCol w:w="709"/>
      </w:tblGrid>
      <w:tr w:rsidR="00502894" w:rsidRPr="00C2350A" w14:paraId="3BA140A8" w14:textId="77777777" w:rsidTr="00F257BD">
        <w:trPr>
          <w:trHeight w:val="454"/>
        </w:trPr>
        <w:tc>
          <w:tcPr>
            <w:tcW w:w="10368" w:type="dxa"/>
            <w:gridSpan w:val="6"/>
            <w:tcBorders>
              <w:top w:val="double" w:sz="4" w:space="0" w:color="auto"/>
            </w:tcBorders>
            <w:shd w:val="clear" w:color="auto" w:fill="AAC8C8"/>
            <w:vAlign w:val="center"/>
          </w:tcPr>
          <w:p w14:paraId="5ED20F49" w14:textId="50286708" w:rsidR="00502894" w:rsidRPr="00FD7AFE" w:rsidRDefault="00502894" w:rsidP="00502894">
            <w:pPr>
              <w:pStyle w:val="Contenutotabella"/>
              <w:snapToGrid w:val="0"/>
              <w:rPr>
                <w:rFonts w:ascii="DecimaWE Rg" w:hAnsi="DecimaWE Rg"/>
                <w:bCs/>
                <w:sz w:val="20"/>
                <w:szCs w:val="20"/>
              </w:rPr>
            </w:pPr>
            <w:r w:rsidRPr="00FD7AFE">
              <w:rPr>
                <w:rFonts w:ascii="DecimaWE Rg" w:hAnsi="DecimaWE Rg"/>
                <w:b/>
                <w:bCs/>
                <w:sz w:val="20"/>
                <w:szCs w:val="20"/>
              </w:rPr>
              <w:t xml:space="preserve">Anagrafica impresa </w:t>
            </w:r>
            <w:r>
              <w:rPr>
                <w:rFonts w:ascii="DecimaWE Rg" w:hAnsi="DecimaWE Rg"/>
                <w:b/>
                <w:bCs/>
                <w:sz w:val="20"/>
                <w:szCs w:val="20"/>
              </w:rPr>
              <w:t>controllata</w:t>
            </w:r>
          </w:p>
        </w:tc>
      </w:tr>
      <w:tr w:rsidR="00502894" w:rsidRPr="00C2350A" w14:paraId="4BCC6F0B" w14:textId="77777777" w:rsidTr="00C2611D">
        <w:trPr>
          <w:trHeight w:val="283"/>
        </w:trPr>
        <w:tc>
          <w:tcPr>
            <w:tcW w:w="1579" w:type="dxa"/>
            <w:vMerge w:val="restart"/>
            <w:shd w:val="clear" w:color="auto" w:fill="AAC8C8"/>
            <w:vAlign w:val="center"/>
          </w:tcPr>
          <w:p w14:paraId="343A3E68" w14:textId="77777777" w:rsidR="00502894" w:rsidRPr="00FD7AFE" w:rsidRDefault="00502894" w:rsidP="00C2611D">
            <w:pPr>
              <w:pStyle w:val="Contenutotabella"/>
              <w:snapToGrid w:val="0"/>
              <w:rPr>
                <w:rFonts w:ascii="DecimaWE Rg" w:hAnsi="DecimaWE Rg" w:cs="Arial"/>
                <w:b/>
                <w:bCs/>
                <w:sz w:val="20"/>
                <w:szCs w:val="20"/>
              </w:rPr>
            </w:pPr>
            <w:r w:rsidRPr="00FD7AFE">
              <w:rPr>
                <w:rFonts w:ascii="DecimaWE Rg" w:hAnsi="DecimaWE Rg" w:cs="Arial"/>
                <w:b/>
                <w:bCs/>
                <w:sz w:val="20"/>
                <w:szCs w:val="20"/>
              </w:rPr>
              <w:t xml:space="preserve">Impresa </w:t>
            </w:r>
          </w:p>
        </w:tc>
        <w:tc>
          <w:tcPr>
            <w:tcW w:w="4394" w:type="dxa"/>
            <w:gridSpan w:val="2"/>
            <w:shd w:val="clear" w:color="auto" w:fill="EAEAD5"/>
            <w:vAlign w:val="center"/>
          </w:tcPr>
          <w:p w14:paraId="3978D94C" w14:textId="77777777" w:rsidR="00502894" w:rsidRPr="00C2350A" w:rsidRDefault="00502894" w:rsidP="00C2611D">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4395" w:type="dxa"/>
            <w:gridSpan w:val="3"/>
            <w:shd w:val="clear" w:color="auto" w:fill="EAEAD5"/>
            <w:vAlign w:val="center"/>
          </w:tcPr>
          <w:p w14:paraId="6C351751" w14:textId="77777777" w:rsidR="00502894" w:rsidRPr="00C2350A" w:rsidRDefault="00502894" w:rsidP="00C2611D">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r>
      <w:tr w:rsidR="00C2611D" w:rsidRPr="00C2350A" w14:paraId="267D8A56" w14:textId="77777777" w:rsidTr="00C2611D">
        <w:trPr>
          <w:trHeight w:val="397"/>
        </w:trPr>
        <w:tc>
          <w:tcPr>
            <w:tcW w:w="1579" w:type="dxa"/>
            <w:vMerge/>
            <w:shd w:val="clear" w:color="auto" w:fill="AAC8C8"/>
            <w:vAlign w:val="center"/>
          </w:tcPr>
          <w:p w14:paraId="7CCCD322" w14:textId="77777777" w:rsidR="00C2611D" w:rsidRPr="00FD7AFE" w:rsidRDefault="00C2611D" w:rsidP="00C2611D">
            <w:pPr>
              <w:pStyle w:val="Contenutotabella"/>
              <w:snapToGrid w:val="0"/>
              <w:rPr>
                <w:rFonts w:ascii="DecimaWE Rg" w:hAnsi="DecimaWE Rg"/>
                <w:sz w:val="20"/>
                <w:szCs w:val="20"/>
              </w:rPr>
            </w:pPr>
          </w:p>
        </w:tc>
        <w:tc>
          <w:tcPr>
            <w:tcW w:w="4394" w:type="dxa"/>
            <w:gridSpan w:val="2"/>
            <w:shd w:val="clear" w:color="auto" w:fill="EAEAD5"/>
            <w:vAlign w:val="center"/>
          </w:tcPr>
          <w:p w14:paraId="58CCACE5" w14:textId="65DB2A06" w:rsidR="00C2611D" w:rsidRPr="00C2350A" w:rsidRDefault="00C2611D" w:rsidP="00C2611D">
            <w:pPr>
              <w:pStyle w:val="Contenutotabella"/>
              <w:snapToGrid w:val="0"/>
              <w:rPr>
                <w:rFonts w:ascii="DecimaWE Rg" w:hAnsi="DecimaWE Rg"/>
                <w:b/>
                <w:bCs/>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4395" w:type="dxa"/>
            <w:gridSpan w:val="3"/>
            <w:shd w:val="clear" w:color="auto" w:fill="EAEAD5"/>
            <w:vAlign w:val="center"/>
          </w:tcPr>
          <w:p w14:paraId="3F11BC9C" w14:textId="23E8094A" w:rsidR="00C2611D" w:rsidRPr="00C2350A" w:rsidRDefault="00C2611D" w:rsidP="00C2611D">
            <w:pPr>
              <w:pStyle w:val="Contenutotabella"/>
              <w:snapToGrid w:val="0"/>
              <w:rPr>
                <w:rFonts w:ascii="DecimaWE Rg" w:hAnsi="DecimaWE Rg"/>
                <w:bCs/>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r>
      <w:tr w:rsidR="00502894" w:rsidRPr="00C2350A" w14:paraId="6F5E163A" w14:textId="77777777" w:rsidTr="00C2611D">
        <w:tc>
          <w:tcPr>
            <w:tcW w:w="1579" w:type="dxa"/>
            <w:vMerge w:val="restart"/>
            <w:shd w:val="clear" w:color="auto" w:fill="AAC8C8"/>
            <w:vAlign w:val="center"/>
          </w:tcPr>
          <w:p w14:paraId="3930BAAB" w14:textId="77777777" w:rsidR="00502894" w:rsidRPr="00FD7AFE" w:rsidRDefault="00502894" w:rsidP="00C2611D">
            <w:pPr>
              <w:pStyle w:val="Contenutotabella"/>
              <w:snapToGrid w:val="0"/>
              <w:rPr>
                <w:rFonts w:ascii="DecimaWE Rg" w:hAnsi="DecimaWE Rg"/>
                <w:b/>
                <w:sz w:val="20"/>
                <w:szCs w:val="20"/>
              </w:rPr>
            </w:pPr>
            <w:r w:rsidRPr="00FD7AFE">
              <w:rPr>
                <w:rFonts w:ascii="DecimaWE Rg" w:hAnsi="DecimaWE Rg"/>
                <w:b/>
                <w:sz w:val="20"/>
                <w:szCs w:val="20"/>
              </w:rPr>
              <w:t xml:space="preserve">Sede legale </w:t>
            </w:r>
          </w:p>
        </w:tc>
        <w:tc>
          <w:tcPr>
            <w:tcW w:w="3119" w:type="dxa"/>
            <w:shd w:val="clear" w:color="auto" w:fill="EAEAD5"/>
            <w:vAlign w:val="center"/>
          </w:tcPr>
          <w:p w14:paraId="1D75F928" w14:textId="77777777" w:rsidR="00502894" w:rsidRPr="00C2350A" w:rsidRDefault="00502894" w:rsidP="00C2611D">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275" w:type="dxa"/>
            <w:shd w:val="clear" w:color="auto" w:fill="EAEAD5"/>
            <w:vAlign w:val="center"/>
          </w:tcPr>
          <w:p w14:paraId="51E42E80" w14:textId="77777777" w:rsidR="00502894" w:rsidRPr="00C2350A" w:rsidRDefault="00502894" w:rsidP="00C2611D">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3119" w:type="dxa"/>
            <w:shd w:val="clear" w:color="auto" w:fill="EAEAD5"/>
            <w:vAlign w:val="center"/>
          </w:tcPr>
          <w:p w14:paraId="39D8BC77" w14:textId="77777777" w:rsidR="00502894" w:rsidRPr="00C2350A" w:rsidRDefault="00502894" w:rsidP="00C2611D">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67" w:type="dxa"/>
            <w:shd w:val="clear" w:color="auto" w:fill="EAEAD5"/>
          </w:tcPr>
          <w:p w14:paraId="4AC30483" w14:textId="77777777" w:rsidR="00502894" w:rsidRPr="00C2350A" w:rsidRDefault="00502894" w:rsidP="00C2611D">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09" w:type="dxa"/>
            <w:shd w:val="clear" w:color="auto" w:fill="EAEAD5"/>
          </w:tcPr>
          <w:p w14:paraId="3690E2EB" w14:textId="77777777" w:rsidR="00502894" w:rsidRPr="00C2350A" w:rsidRDefault="00502894" w:rsidP="00C2611D">
            <w:pPr>
              <w:pStyle w:val="Contenutotabella"/>
              <w:snapToGrid w:val="0"/>
              <w:spacing w:after="120"/>
              <w:rPr>
                <w:rFonts w:ascii="DecimaWE Rg" w:hAnsi="DecimaWE Rg"/>
                <w:bCs/>
                <w:sz w:val="18"/>
                <w:szCs w:val="18"/>
              </w:rPr>
            </w:pPr>
            <w:r w:rsidRPr="00C2350A">
              <w:rPr>
                <w:rFonts w:ascii="DecimaWE Rg" w:hAnsi="DecimaWE Rg"/>
                <w:bCs/>
                <w:sz w:val="18"/>
                <w:szCs w:val="18"/>
              </w:rPr>
              <w:t>Prov</w:t>
            </w:r>
            <w:r>
              <w:rPr>
                <w:rFonts w:ascii="DecimaWE Rg" w:hAnsi="DecimaWE Rg"/>
                <w:bCs/>
                <w:sz w:val="18"/>
                <w:szCs w:val="18"/>
              </w:rPr>
              <w:t>.</w:t>
            </w:r>
          </w:p>
        </w:tc>
      </w:tr>
      <w:tr w:rsidR="00C2611D" w:rsidRPr="00C2350A" w14:paraId="4B3F6696" w14:textId="77777777" w:rsidTr="00C2611D">
        <w:trPr>
          <w:trHeight w:val="397"/>
        </w:trPr>
        <w:tc>
          <w:tcPr>
            <w:tcW w:w="1579" w:type="dxa"/>
            <w:vMerge/>
            <w:tcBorders>
              <w:bottom w:val="single" w:sz="18" w:space="0" w:color="FFFFFF"/>
            </w:tcBorders>
            <w:shd w:val="clear" w:color="auto" w:fill="AAC8C8"/>
            <w:vAlign w:val="center"/>
          </w:tcPr>
          <w:p w14:paraId="0787AC81" w14:textId="77777777" w:rsidR="00C2611D" w:rsidRPr="00FD7AFE" w:rsidRDefault="00C2611D" w:rsidP="00C2611D">
            <w:pPr>
              <w:pStyle w:val="Contenutotabella"/>
              <w:snapToGrid w:val="0"/>
              <w:rPr>
                <w:rFonts w:ascii="DecimaWE Rg" w:hAnsi="DecimaWE Rg"/>
                <w:sz w:val="20"/>
                <w:szCs w:val="20"/>
              </w:rPr>
            </w:pPr>
          </w:p>
        </w:tc>
        <w:tc>
          <w:tcPr>
            <w:tcW w:w="3119" w:type="dxa"/>
            <w:tcBorders>
              <w:bottom w:val="single" w:sz="18" w:space="0" w:color="FFFFFF"/>
            </w:tcBorders>
            <w:shd w:val="clear" w:color="auto" w:fill="EAEAD5"/>
            <w:vAlign w:val="center"/>
          </w:tcPr>
          <w:p w14:paraId="7AF18708" w14:textId="406FC06A" w:rsidR="00C2611D" w:rsidRPr="00C2350A" w:rsidRDefault="00C2611D" w:rsidP="00C2611D">
            <w:pPr>
              <w:pStyle w:val="Contenutotabella"/>
              <w:snapToGrid w:val="0"/>
              <w:rPr>
                <w:rFonts w:ascii="DecimaWE Rg" w:hAnsi="DecimaWE Rg"/>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1275" w:type="dxa"/>
            <w:tcBorders>
              <w:bottom w:val="single" w:sz="18" w:space="0" w:color="FFFFFF"/>
            </w:tcBorders>
            <w:shd w:val="clear" w:color="auto" w:fill="EAEAD5"/>
            <w:vAlign w:val="center"/>
          </w:tcPr>
          <w:p w14:paraId="1ED64AA0" w14:textId="1A3586EA" w:rsidR="00C2611D" w:rsidRPr="00C2350A" w:rsidRDefault="00C2611D" w:rsidP="00C2611D">
            <w:pPr>
              <w:pStyle w:val="Contenutotabella"/>
              <w:snapToGrid w:val="0"/>
              <w:rPr>
                <w:rFonts w:ascii="DecimaWE Rg" w:hAnsi="DecimaWE Rg"/>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3119" w:type="dxa"/>
            <w:tcBorders>
              <w:bottom w:val="single" w:sz="18" w:space="0" w:color="FFFFFF"/>
            </w:tcBorders>
            <w:shd w:val="clear" w:color="auto" w:fill="EAEAD5"/>
            <w:vAlign w:val="center"/>
          </w:tcPr>
          <w:p w14:paraId="1DF99466" w14:textId="128581C6" w:rsidR="00C2611D" w:rsidRPr="00C2350A" w:rsidRDefault="00C2611D" w:rsidP="00C2611D">
            <w:pPr>
              <w:pStyle w:val="Contenutotabella"/>
              <w:snapToGrid w:val="0"/>
              <w:rPr>
                <w:rFonts w:ascii="DecimaWE Rg" w:hAnsi="DecimaWE Rg"/>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567" w:type="dxa"/>
            <w:tcBorders>
              <w:bottom w:val="single" w:sz="18" w:space="0" w:color="FFFFFF"/>
            </w:tcBorders>
            <w:shd w:val="clear" w:color="auto" w:fill="EAEAD5"/>
            <w:vAlign w:val="center"/>
          </w:tcPr>
          <w:p w14:paraId="0ABED058" w14:textId="26D03657" w:rsidR="00C2611D" w:rsidRPr="00C2350A" w:rsidRDefault="00C2611D" w:rsidP="00C2611D">
            <w:pPr>
              <w:pStyle w:val="Contenutotabella"/>
              <w:snapToGrid w:val="0"/>
              <w:rPr>
                <w:rFonts w:ascii="DecimaWE Rg" w:hAnsi="DecimaWE Rg"/>
                <w:sz w:val="18"/>
                <w:szCs w:val="18"/>
              </w:rPr>
            </w:pPr>
            <w:r>
              <w:rPr>
                <w:rFonts w:asciiTheme="minorHAnsi" w:hAnsiTheme="minorHAnsi" w:cstheme="minorHAnsi"/>
                <w:sz w:val="22"/>
                <w:szCs w:val="22"/>
              </w:rPr>
              <w:fldChar w:fldCharType="begin">
                <w:ffData>
                  <w:name w:val=""/>
                  <w:enabled/>
                  <w:calcOnExit w:val="0"/>
                  <w:textInput>
                    <w:maxLength w:val="3"/>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09" w:type="dxa"/>
            <w:tcBorders>
              <w:bottom w:val="single" w:sz="18" w:space="0" w:color="FFFFFF"/>
            </w:tcBorders>
            <w:shd w:val="clear" w:color="auto" w:fill="EAEAD5"/>
            <w:vAlign w:val="center"/>
          </w:tcPr>
          <w:p w14:paraId="554B77CA" w14:textId="1CC15DEE" w:rsidR="00C2611D" w:rsidRPr="00C2350A" w:rsidRDefault="00C2611D" w:rsidP="00C2611D">
            <w:pPr>
              <w:pStyle w:val="Contenutotabella"/>
              <w:snapToGrid w:val="0"/>
              <w:rPr>
                <w:rFonts w:ascii="DecimaWE Rg" w:hAnsi="DecimaWE Rg"/>
                <w:sz w:val="18"/>
                <w:szCs w:val="18"/>
              </w:rPr>
            </w:pPr>
            <w:r>
              <w:rPr>
                <w:rFonts w:asciiTheme="minorHAnsi" w:hAnsiTheme="minorHAnsi" w:cstheme="minorHAnsi"/>
                <w:sz w:val="22"/>
                <w:szCs w:val="22"/>
              </w:rPr>
              <w:fldChar w:fldCharType="begin">
                <w:ffData>
                  <w:name w:val=""/>
                  <w:enabled/>
                  <w:calcOnExit w:val="0"/>
                  <w:textInput>
                    <w:maxLength w:val="2"/>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502894" w:rsidRPr="00C2350A" w14:paraId="0DA4B61F" w14:textId="77777777" w:rsidTr="00C2611D">
        <w:trPr>
          <w:trHeight w:val="283"/>
        </w:trPr>
        <w:tc>
          <w:tcPr>
            <w:tcW w:w="1579" w:type="dxa"/>
            <w:vMerge w:val="restart"/>
            <w:tcBorders>
              <w:top w:val="single" w:sz="18" w:space="0" w:color="FFFFFF"/>
              <w:bottom w:val="single" w:sz="18" w:space="0" w:color="FFFFFF"/>
            </w:tcBorders>
            <w:shd w:val="clear" w:color="auto" w:fill="AAC8C8"/>
            <w:vAlign w:val="center"/>
          </w:tcPr>
          <w:p w14:paraId="5A4F590A" w14:textId="77777777" w:rsidR="00502894" w:rsidRPr="00FD7AFE" w:rsidRDefault="00502894" w:rsidP="00C2611D">
            <w:pPr>
              <w:pStyle w:val="Contenutotabella"/>
              <w:snapToGrid w:val="0"/>
              <w:rPr>
                <w:rFonts w:ascii="DecimaWE Rg" w:hAnsi="DecimaWE Rg"/>
                <w:b/>
                <w:sz w:val="20"/>
                <w:szCs w:val="20"/>
              </w:rPr>
            </w:pPr>
            <w:r w:rsidRPr="00FD7AFE">
              <w:rPr>
                <w:rFonts w:ascii="DecimaWE Rg" w:hAnsi="DecimaWE Rg"/>
                <w:b/>
                <w:sz w:val="20"/>
                <w:szCs w:val="20"/>
              </w:rPr>
              <w:t>Dati impresa</w:t>
            </w:r>
          </w:p>
        </w:tc>
        <w:tc>
          <w:tcPr>
            <w:tcW w:w="3119" w:type="dxa"/>
            <w:tcBorders>
              <w:top w:val="single" w:sz="18" w:space="0" w:color="FFFFFF"/>
              <w:bottom w:val="single" w:sz="18" w:space="0" w:color="FFFFFF"/>
            </w:tcBorders>
            <w:shd w:val="clear" w:color="auto" w:fill="EAEAD5"/>
          </w:tcPr>
          <w:p w14:paraId="3117B897" w14:textId="77777777" w:rsidR="00502894" w:rsidRPr="00C2350A" w:rsidRDefault="00502894" w:rsidP="00C2611D">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670" w:type="dxa"/>
            <w:gridSpan w:val="4"/>
            <w:tcBorders>
              <w:top w:val="single" w:sz="18" w:space="0" w:color="FFFFFF"/>
              <w:bottom w:val="single" w:sz="18" w:space="0" w:color="FFFFFF"/>
            </w:tcBorders>
            <w:shd w:val="clear" w:color="auto" w:fill="EAEAD5"/>
          </w:tcPr>
          <w:p w14:paraId="7611382B" w14:textId="77777777" w:rsidR="00502894" w:rsidRPr="00C2350A" w:rsidRDefault="00502894" w:rsidP="00C2611D">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C2611D" w:rsidRPr="00C2350A" w14:paraId="2DB3CDEB" w14:textId="77777777" w:rsidTr="00C2611D">
        <w:trPr>
          <w:trHeight w:val="262"/>
        </w:trPr>
        <w:tc>
          <w:tcPr>
            <w:tcW w:w="1579" w:type="dxa"/>
            <w:vMerge/>
            <w:tcBorders>
              <w:top w:val="single" w:sz="18" w:space="0" w:color="FFFFFF"/>
              <w:bottom w:val="double" w:sz="4" w:space="0" w:color="auto"/>
            </w:tcBorders>
            <w:shd w:val="clear" w:color="auto" w:fill="AAC8C8"/>
          </w:tcPr>
          <w:p w14:paraId="02EB7757" w14:textId="77777777" w:rsidR="00C2611D" w:rsidRPr="00C2350A" w:rsidRDefault="00C2611D" w:rsidP="00C2611D">
            <w:pPr>
              <w:pStyle w:val="Contenutotabella"/>
              <w:snapToGrid w:val="0"/>
              <w:spacing w:after="120"/>
              <w:rPr>
                <w:rFonts w:ascii="DecimaWE Rg" w:hAnsi="DecimaWE Rg"/>
                <w:sz w:val="18"/>
                <w:szCs w:val="18"/>
              </w:rPr>
            </w:pPr>
          </w:p>
        </w:tc>
        <w:tc>
          <w:tcPr>
            <w:tcW w:w="3119" w:type="dxa"/>
            <w:tcBorders>
              <w:top w:val="single" w:sz="18" w:space="0" w:color="FFFFFF"/>
              <w:bottom w:val="double" w:sz="4" w:space="0" w:color="auto"/>
            </w:tcBorders>
            <w:shd w:val="clear" w:color="auto" w:fill="EAEAD5"/>
            <w:vAlign w:val="center"/>
          </w:tcPr>
          <w:p w14:paraId="1E4E014D" w14:textId="0274F5F2" w:rsidR="00C2611D" w:rsidRPr="00C2350A" w:rsidRDefault="00C2611D" w:rsidP="00C2611D">
            <w:pPr>
              <w:pStyle w:val="Contenutotabella"/>
              <w:snapToGrid w:val="0"/>
              <w:spacing w:after="60"/>
              <w:rPr>
                <w:rFonts w:ascii="DecimaWE Rg" w:hAnsi="DecimaWE Rg"/>
                <w:bCs/>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5670" w:type="dxa"/>
            <w:gridSpan w:val="4"/>
            <w:tcBorders>
              <w:top w:val="single" w:sz="18" w:space="0" w:color="FFFFFF"/>
              <w:bottom w:val="double" w:sz="4" w:space="0" w:color="auto"/>
            </w:tcBorders>
            <w:shd w:val="clear" w:color="auto" w:fill="EAEAD5"/>
            <w:vAlign w:val="center"/>
          </w:tcPr>
          <w:p w14:paraId="31949F66" w14:textId="5C0BED00" w:rsidR="00C2611D" w:rsidRPr="00C2350A" w:rsidRDefault="00C2611D" w:rsidP="00C2611D">
            <w:pPr>
              <w:pStyle w:val="Contenutotabella"/>
              <w:snapToGrid w:val="0"/>
              <w:spacing w:after="60"/>
              <w:ind w:left="459"/>
              <w:rPr>
                <w:rFonts w:ascii="DecimaWE Rg" w:hAnsi="DecimaWE Rg"/>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r>
    </w:tbl>
    <w:p w14:paraId="186E16BF" w14:textId="0C2BF2F7" w:rsidR="002A7F4A" w:rsidRPr="00F64ACA" w:rsidRDefault="00C2611D" w:rsidP="00F64ACA">
      <w:pPr>
        <w:pStyle w:val="Corpotesto1"/>
        <w:spacing w:before="240" w:after="120"/>
        <w:ind w:left="340" w:hanging="340"/>
        <w:jc w:val="both"/>
        <w:rPr>
          <w:rFonts w:ascii="DecimaWE Rg" w:hAnsi="DecimaWE Rg" w:cs="Arial"/>
          <w:sz w:val="21"/>
          <w:szCs w:val="21"/>
        </w:rPr>
      </w:pPr>
      <w:r w:rsidRPr="00265779">
        <w:rPr>
          <w:rFonts w:ascii="Ebrima" w:hAnsi="Ebrima" w:cs="Calibri"/>
          <w:b/>
          <w:sz w:val="21"/>
          <w:szCs w:val="21"/>
        </w:rPr>
        <w:t>[</w:t>
      </w:r>
      <w:r w:rsidRPr="008E716E">
        <w:rPr>
          <w:rFonts w:asciiTheme="minorHAnsi" w:hAnsiTheme="minorHAnsi"/>
          <w:b/>
          <w:sz w:val="22"/>
          <w:szCs w:val="22"/>
        </w:rPr>
        <w:fldChar w:fldCharType="begin">
          <w:ffData>
            <w:name w:val=""/>
            <w:enabled/>
            <w:calcOnExit w:val="0"/>
            <w:textInput>
              <w:maxLength w:val="1"/>
              <w:format w:val="Prima maiuscola"/>
            </w:textInput>
          </w:ffData>
        </w:fldChar>
      </w:r>
      <w:r w:rsidRPr="008E716E">
        <w:rPr>
          <w:rFonts w:asciiTheme="minorHAnsi" w:hAnsiTheme="minorHAnsi"/>
          <w:b/>
          <w:sz w:val="22"/>
          <w:szCs w:val="22"/>
        </w:rPr>
        <w:instrText xml:space="preserve"> FORMTEXT </w:instrText>
      </w:r>
      <w:r w:rsidRPr="008E716E">
        <w:rPr>
          <w:rFonts w:asciiTheme="minorHAnsi" w:hAnsiTheme="minorHAnsi"/>
          <w:b/>
          <w:sz w:val="22"/>
          <w:szCs w:val="22"/>
        </w:rPr>
      </w:r>
      <w:r w:rsidRPr="008E716E">
        <w:rPr>
          <w:rFonts w:asciiTheme="minorHAnsi" w:hAnsiTheme="minorHAnsi"/>
          <w:b/>
          <w:sz w:val="22"/>
          <w:szCs w:val="22"/>
        </w:rPr>
        <w:fldChar w:fldCharType="separate"/>
      </w:r>
      <w:r w:rsidRPr="008E716E">
        <w:rPr>
          <w:rFonts w:asciiTheme="minorHAnsi" w:hAnsiTheme="minorHAnsi"/>
          <w:b/>
          <w:noProof/>
          <w:sz w:val="22"/>
          <w:szCs w:val="22"/>
        </w:rPr>
        <w:t> </w:t>
      </w:r>
      <w:r w:rsidRPr="008E716E">
        <w:rPr>
          <w:rFonts w:asciiTheme="minorHAnsi" w:hAnsiTheme="minorHAnsi"/>
          <w:b/>
          <w:sz w:val="22"/>
          <w:szCs w:val="22"/>
        </w:rPr>
        <w:fldChar w:fldCharType="end"/>
      </w:r>
      <w:r w:rsidRPr="00265779">
        <w:rPr>
          <w:rFonts w:ascii="Ebrima" w:hAnsi="Ebrima" w:cs="Calibri"/>
          <w:b/>
          <w:sz w:val="21"/>
          <w:szCs w:val="21"/>
        </w:rPr>
        <w:t>]</w:t>
      </w:r>
      <w:r w:rsidR="0067421D" w:rsidRPr="00F64ACA">
        <w:rPr>
          <w:rFonts w:ascii="DecimaWE Rg" w:hAnsi="DecimaWE Rg" w:cs="Calibri"/>
          <w:b/>
          <w:sz w:val="21"/>
          <w:szCs w:val="21"/>
        </w:rPr>
        <w:t xml:space="preserve"> </w:t>
      </w:r>
      <w:r w:rsidR="002A7F4A" w:rsidRPr="00F64ACA">
        <w:rPr>
          <w:rFonts w:ascii="DecimaWE Rg" w:hAnsi="DecimaWE Rg" w:cs="Arial"/>
          <w:sz w:val="21"/>
          <w:szCs w:val="21"/>
        </w:rPr>
        <w:t xml:space="preserve">Che </w:t>
      </w:r>
      <w:r w:rsidR="002A7F4A" w:rsidRPr="00F64ACA">
        <w:rPr>
          <w:rFonts w:ascii="DecimaWE Rg" w:hAnsi="DecimaWE Rg" w:cs="Arial"/>
          <w:b/>
          <w:sz w:val="21"/>
          <w:szCs w:val="21"/>
        </w:rPr>
        <w:t>l’impresa è controllata</w:t>
      </w:r>
      <w:r w:rsidR="002A7F4A" w:rsidRPr="00F64ACA">
        <w:rPr>
          <w:rFonts w:ascii="DecimaWE Rg" w:hAnsi="DecimaWE Rg" w:cs="Arial"/>
          <w:sz w:val="21"/>
          <w:szCs w:val="21"/>
        </w:rPr>
        <w:t>, anche indirettamente, dalle imprese seguenti aventi sede legale</w:t>
      </w:r>
      <w:r w:rsidR="00231853" w:rsidRPr="00F64ACA">
        <w:rPr>
          <w:rFonts w:ascii="DecimaWE Rg" w:hAnsi="DecimaWE Rg" w:cs="Arial"/>
          <w:sz w:val="21"/>
          <w:szCs w:val="21"/>
        </w:rPr>
        <w:t xml:space="preserve"> o unità operativa</w:t>
      </w:r>
      <w:r w:rsidR="002A7F4A" w:rsidRPr="00F64ACA">
        <w:rPr>
          <w:rFonts w:ascii="DecimaWE Rg" w:hAnsi="DecimaWE Rg" w:cs="Arial"/>
          <w:sz w:val="21"/>
          <w:szCs w:val="21"/>
        </w:rPr>
        <w:t xml:space="preserve"> in Italia</w:t>
      </w:r>
      <w:r w:rsidR="007906C9" w:rsidRPr="00F64ACA">
        <w:rPr>
          <w:rFonts w:ascii="DecimaWE Rg" w:hAnsi="DecimaWE Rg" w:cs="Arial"/>
          <w:sz w:val="21"/>
          <w:szCs w:val="21"/>
        </w:rPr>
        <w:t>:</w:t>
      </w:r>
    </w:p>
    <w:p w14:paraId="526B549C" w14:textId="77777777" w:rsidR="002A7F4A" w:rsidRPr="00F64ACA" w:rsidRDefault="002A7F4A" w:rsidP="007171ED">
      <w:pPr>
        <w:pStyle w:val="Corpotesto1"/>
        <w:spacing w:after="120"/>
        <w:ind w:left="360"/>
        <w:jc w:val="both"/>
        <w:rPr>
          <w:rFonts w:ascii="DecimaWE Rg" w:hAnsi="DecimaWE Rg" w:cs="Arial"/>
          <w:i/>
          <w:sz w:val="21"/>
          <w:szCs w:val="21"/>
        </w:rPr>
      </w:pPr>
      <w:r w:rsidRPr="00F64ACA">
        <w:rPr>
          <w:rFonts w:ascii="DecimaWE Rg" w:hAnsi="DecimaWE Rg" w:cs="Arial"/>
          <w:i/>
          <w:sz w:val="21"/>
          <w:szCs w:val="21"/>
        </w:rPr>
        <w:t>(</w:t>
      </w:r>
      <w:r w:rsidR="007906C9" w:rsidRPr="00F64ACA">
        <w:rPr>
          <w:rFonts w:ascii="DecimaWE Rg" w:hAnsi="DecimaWE Rg" w:cs="Arial"/>
          <w:i/>
          <w:sz w:val="21"/>
          <w:szCs w:val="21"/>
        </w:rPr>
        <w:t>r</w:t>
      </w:r>
      <w:r w:rsidRPr="00F64ACA">
        <w:rPr>
          <w:rFonts w:ascii="DecimaWE Rg" w:hAnsi="DecimaWE Rg" w:cs="Arial"/>
          <w:i/>
          <w:sz w:val="21"/>
          <w:szCs w:val="21"/>
        </w:rPr>
        <w:t>ipetere tabella se necessario)</w:t>
      </w:r>
    </w:p>
    <w:tbl>
      <w:tblPr>
        <w:tblW w:w="10368"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79"/>
        <w:gridCol w:w="3119"/>
        <w:gridCol w:w="1398"/>
        <w:gridCol w:w="2996"/>
        <w:gridCol w:w="567"/>
        <w:gridCol w:w="709"/>
      </w:tblGrid>
      <w:tr w:rsidR="002A7F4A" w:rsidRPr="00C2350A" w14:paraId="766DE1EC" w14:textId="77777777" w:rsidTr="00F257BD">
        <w:trPr>
          <w:trHeight w:val="454"/>
        </w:trPr>
        <w:tc>
          <w:tcPr>
            <w:tcW w:w="10368" w:type="dxa"/>
            <w:gridSpan w:val="6"/>
            <w:tcBorders>
              <w:top w:val="double" w:sz="4" w:space="0" w:color="auto"/>
            </w:tcBorders>
            <w:shd w:val="clear" w:color="auto" w:fill="AAC8C8"/>
            <w:vAlign w:val="center"/>
          </w:tcPr>
          <w:p w14:paraId="7A99B97D" w14:textId="77777777" w:rsidR="002A7F4A" w:rsidRPr="00F64ACA" w:rsidRDefault="002A7F4A" w:rsidP="00F64ACA">
            <w:pPr>
              <w:pStyle w:val="Contenutotabella"/>
              <w:snapToGrid w:val="0"/>
              <w:rPr>
                <w:rFonts w:ascii="DecimaWE Rg" w:hAnsi="DecimaWE Rg"/>
                <w:bCs/>
                <w:sz w:val="20"/>
                <w:szCs w:val="20"/>
              </w:rPr>
            </w:pPr>
            <w:r w:rsidRPr="00F64ACA">
              <w:rPr>
                <w:rFonts w:ascii="DecimaWE Rg" w:hAnsi="DecimaWE Rg"/>
                <w:b/>
                <w:bCs/>
                <w:sz w:val="20"/>
                <w:szCs w:val="20"/>
              </w:rPr>
              <w:t>Anagrafica dell’impresa che esercita il controllo sulla richiedente</w:t>
            </w:r>
          </w:p>
        </w:tc>
      </w:tr>
      <w:tr w:rsidR="00F64ACA" w:rsidRPr="00C2350A" w14:paraId="2F755A27" w14:textId="77777777" w:rsidTr="00C2611D">
        <w:trPr>
          <w:trHeight w:val="182"/>
        </w:trPr>
        <w:tc>
          <w:tcPr>
            <w:tcW w:w="1579" w:type="dxa"/>
            <w:vMerge w:val="restart"/>
            <w:shd w:val="clear" w:color="auto" w:fill="AAC8C8"/>
            <w:vAlign w:val="center"/>
          </w:tcPr>
          <w:p w14:paraId="70812221" w14:textId="77777777" w:rsidR="00F64ACA" w:rsidRPr="00F64ACA" w:rsidRDefault="00F64ACA" w:rsidP="00F64ACA">
            <w:pPr>
              <w:pStyle w:val="Contenutotabella"/>
              <w:snapToGrid w:val="0"/>
              <w:rPr>
                <w:rFonts w:ascii="DecimaWE Rg" w:hAnsi="DecimaWE Rg" w:cs="Arial"/>
                <w:b/>
                <w:bCs/>
                <w:sz w:val="20"/>
                <w:szCs w:val="20"/>
              </w:rPr>
            </w:pPr>
            <w:r w:rsidRPr="00F64ACA">
              <w:rPr>
                <w:rFonts w:ascii="DecimaWE Rg" w:hAnsi="DecimaWE Rg" w:cs="Arial"/>
                <w:b/>
                <w:bCs/>
                <w:sz w:val="20"/>
                <w:szCs w:val="20"/>
              </w:rPr>
              <w:t xml:space="preserve">Impresa </w:t>
            </w:r>
          </w:p>
        </w:tc>
        <w:tc>
          <w:tcPr>
            <w:tcW w:w="4517" w:type="dxa"/>
            <w:gridSpan w:val="2"/>
            <w:shd w:val="clear" w:color="auto" w:fill="EAEAD5"/>
            <w:vAlign w:val="center"/>
          </w:tcPr>
          <w:p w14:paraId="25072E85" w14:textId="77777777" w:rsidR="00F64ACA" w:rsidRPr="00C2350A" w:rsidRDefault="00F64AC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 xml:space="preserve">Denominazione/Ragione sociale dell’impresa </w:t>
            </w:r>
          </w:p>
        </w:tc>
        <w:tc>
          <w:tcPr>
            <w:tcW w:w="4272" w:type="dxa"/>
            <w:gridSpan w:val="3"/>
            <w:shd w:val="clear" w:color="auto" w:fill="EAEAD5"/>
            <w:vAlign w:val="center"/>
          </w:tcPr>
          <w:p w14:paraId="04759F85" w14:textId="772BF64B" w:rsidR="00F64ACA" w:rsidRPr="00C2350A" w:rsidRDefault="00F64ACA" w:rsidP="001939C5">
            <w:pPr>
              <w:pStyle w:val="Contenutotabella"/>
              <w:snapToGrid w:val="0"/>
              <w:spacing w:after="120"/>
              <w:rPr>
                <w:rFonts w:ascii="DecimaWE Rg" w:hAnsi="DecimaWE Rg"/>
                <w:b/>
                <w:bCs/>
                <w:sz w:val="18"/>
                <w:szCs w:val="18"/>
              </w:rPr>
            </w:pPr>
            <w:r w:rsidRPr="00C2350A">
              <w:rPr>
                <w:rFonts w:ascii="DecimaWE Rg" w:hAnsi="DecimaWE Rg"/>
                <w:bCs/>
                <w:sz w:val="18"/>
                <w:szCs w:val="18"/>
              </w:rPr>
              <w:t>Forma giuridica</w:t>
            </w:r>
          </w:p>
        </w:tc>
      </w:tr>
      <w:tr w:rsidR="00C2611D" w:rsidRPr="00C2350A" w14:paraId="7461CF07" w14:textId="77777777" w:rsidTr="00F64ACA">
        <w:trPr>
          <w:trHeight w:val="230"/>
        </w:trPr>
        <w:tc>
          <w:tcPr>
            <w:tcW w:w="1579" w:type="dxa"/>
            <w:vMerge/>
            <w:shd w:val="clear" w:color="auto" w:fill="AAC8C8"/>
            <w:vAlign w:val="center"/>
          </w:tcPr>
          <w:p w14:paraId="441063C8" w14:textId="77777777" w:rsidR="00C2611D" w:rsidRPr="00F64ACA" w:rsidRDefault="00C2611D" w:rsidP="00C2611D">
            <w:pPr>
              <w:pStyle w:val="Contenutotabella"/>
              <w:snapToGrid w:val="0"/>
              <w:rPr>
                <w:rFonts w:ascii="DecimaWE Rg" w:hAnsi="DecimaWE Rg"/>
                <w:sz w:val="20"/>
                <w:szCs w:val="20"/>
              </w:rPr>
            </w:pPr>
          </w:p>
        </w:tc>
        <w:tc>
          <w:tcPr>
            <w:tcW w:w="4517" w:type="dxa"/>
            <w:gridSpan w:val="2"/>
            <w:shd w:val="clear" w:color="auto" w:fill="EAEAD5"/>
            <w:vAlign w:val="center"/>
          </w:tcPr>
          <w:p w14:paraId="43D0D2C9" w14:textId="61453A08" w:rsidR="00C2611D" w:rsidRPr="00C2350A" w:rsidRDefault="00C2611D" w:rsidP="00C2611D">
            <w:pPr>
              <w:pStyle w:val="Contenutotabella"/>
              <w:snapToGrid w:val="0"/>
              <w:rPr>
                <w:rFonts w:ascii="DecimaWE Rg" w:hAnsi="DecimaWE Rg"/>
                <w:b/>
                <w:bCs/>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4272" w:type="dxa"/>
            <w:gridSpan w:val="3"/>
            <w:shd w:val="clear" w:color="auto" w:fill="EAEAD5"/>
            <w:vAlign w:val="center"/>
          </w:tcPr>
          <w:p w14:paraId="3D334EC6" w14:textId="37D02F61" w:rsidR="00C2611D" w:rsidRPr="00C2350A" w:rsidRDefault="00C2611D" w:rsidP="00C2611D">
            <w:pPr>
              <w:pStyle w:val="Contenutotabella"/>
              <w:snapToGrid w:val="0"/>
              <w:rPr>
                <w:rFonts w:ascii="DecimaWE Rg" w:hAnsi="DecimaWE Rg"/>
                <w:bCs/>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r>
      <w:tr w:rsidR="002A7F4A" w:rsidRPr="00C2350A" w14:paraId="2FE02AA4" w14:textId="77777777" w:rsidTr="00F64ACA">
        <w:trPr>
          <w:trHeight w:val="278"/>
        </w:trPr>
        <w:tc>
          <w:tcPr>
            <w:tcW w:w="1579" w:type="dxa"/>
            <w:vMerge w:val="restart"/>
            <w:shd w:val="clear" w:color="auto" w:fill="AAC8C8"/>
            <w:vAlign w:val="center"/>
          </w:tcPr>
          <w:p w14:paraId="67503C39" w14:textId="77777777" w:rsidR="002A7F4A" w:rsidRPr="00F64ACA" w:rsidRDefault="002A7F4A" w:rsidP="00F64ACA">
            <w:pPr>
              <w:pStyle w:val="Contenutotabella"/>
              <w:snapToGrid w:val="0"/>
              <w:rPr>
                <w:rFonts w:ascii="DecimaWE Rg" w:hAnsi="DecimaWE Rg"/>
                <w:b/>
                <w:sz w:val="20"/>
                <w:szCs w:val="20"/>
              </w:rPr>
            </w:pPr>
            <w:r w:rsidRPr="00F64ACA">
              <w:rPr>
                <w:rFonts w:ascii="DecimaWE Rg" w:hAnsi="DecimaWE Rg"/>
                <w:b/>
                <w:sz w:val="20"/>
                <w:szCs w:val="20"/>
              </w:rPr>
              <w:t xml:space="preserve">Sede legale </w:t>
            </w:r>
          </w:p>
        </w:tc>
        <w:tc>
          <w:tcPr>
            <w:tcW w:w="3119" w:type="dxa"/>
            <w:shd w:val="clear" w:color="auto" w:fill="EAEAD5"/>
            <w:vAlign w:val="center"/>
          </w:tcPr>
          <w:p w14:paraId="0C233A24" w14:textId="77777777" w:rsidR="002A7F4A" w:rsidRPr="00C2350A" w:rsidRDefault="002A7F4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Comune</w:t>
            </w:r>
          </w:p>
        </w:tc>
        <w:tc>
          <w:tcPr>
            <w:tcW w:w="1398" w:type="dxa"/>
            <w:shd w:val="clear" w:color="auto" w:fill="EAEAD5"/>
            <w:vAlign w:val="center"/>
          </w:tcPr>
          <w:p w14:paraId="3E7A2BFA" w14:textId="77777777" w:rsidR="002A7F4A" w:rsidRPr="00C2350A" w:rsidRDefault="002A7F4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CAP</w:t>
            </w:r>
          </w:p>
        </w:tc>
        <w:tc>
          <w:tcPr>
            <w:tcW w:w="2996" w:type="dxa"/>
            <w:shd w:val="clear" w:color="auto" w:fill="EAEAD5"/>
            <w:vAlign w:val="center"/>
          </w:tcPr>
          <w:p w14:paraId="6FF5F8CC" w14:textId="77777777" w:rsidR="002A7F4A" w:rsidRPr="00C2350A" w:rsidRDefault="002A7F4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Via</w:t>
            </w:r>
          </w:p>
        </w:tc>
        <w:tc>
          <w:tcPr>
            <w:tcW w:w="567" w:type="dxa"/>
            <w:shd w:val="clear" w:color="auto" w:fill="EAEAD5"/>
          </w:tcPr>
          <w:p w14:paraId="4A56A84A" w14:textId="77777777" w:rsidR="002A7F4A" w:rsidRPr="00C2350A" w:rsidRDefault="002A7F4A"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n.</w:t>
            </w:r>
          </w:p>
        </w:tc>
        <w:tc>
          <w:tcPr>
            <w:tcW w:w="709" w:type="dxa"/>
            <w:shd w:val="clear" w:color="auto" w:fill="EAEAD5"/>
          </w:tcPr>
          <w:p w14:paraId="7982F439" w14:textId="77777777" w:rsidR="002A7F4A" w:rsidRPr="00C2350A" w:rsidRDefault="00423060" w:rsidP="001939C5">
            <w:pPr>
              <w:pStyle w:val="Contenutotabella"/>
              <w:snapToGrid w:val="0"/>
              <w:spacing w:after="120"/>
              <w:rPr>
                <w:rFonts w:ascii="DecimaWE Rg" w:hAnsi="DecimaWE Rg"/>
                <w:bCs/>
                <w:sz w:val="18"/>
                <w:szCs w:val="18"/>
              </w:rPr>
            </w:pPr>
            <w:r w:rsidRPr="00C2350A">
              <w:rPr>
                <w:rFonts w:ascii="DecimaWE Rg" w:hAnsi="DecimaWE Rg"/>
                <w:bCs/>
                <w:sz w:val="18"/>
                <w:szCs w:val="18"/>
              </w:rPr>
              <w:t>P</w:t>
            </w:r>
            <w:r w:rsidR="002A7F4A" w:rsidRPr="00C2350A">
              <w:rPr>
                <w:rFonts w:ascii="DecimaWE Rg" w:hAnsi="DecimaWE Rg"/>
                <w:bCs/>
                <w:sz w:val="18"/>
                <w:szCs w:val="18"/>
              </w:rPr>
              <w:t>rov</w:t>
            </w:r>
            <w:r>
              <w:rPr>
                <w:rFonts w:ascii="DecimaWE Rg" w:hAnsi="DecimaWE Rg"/>
                <w:bCs/>
                <w:sz w:val="18"/>
                <w:szCs w:val="18"/>
              </w:rPr>
              <w:t>.</w:t>
            </w:r>
          </w:p>
        </w:tc>
      </w:tr>
      <w:tr w:rsidR="00C2611D" w:rsidRPr="00C2350A" w14:paraId="7E463D69" w14:textId="77777777" w:rsidTr="00F64ACA">
        <w:trPr>
          <w:trHeight w:val="184"/>
        </w:trPr>
        <w:tc>
          <w:tcPr>
            <w:tcW w:w="1579" w:type="dxa"/>
            <w:vMerge/>
            <w:shd w:val="clear" w:color="auto" w:fill="AAC8C8"/>
            <w:vAlign w:val="center"/>
          </w:tcPr>
          <w:p w14:paraId="45D099D6" w14:textId="77777777" w:rsidR="00C2611D" w:rsidRPr="00F64ACA" w:rsidRDefault="00C2611D" w:rsidP="00C2611D">
            <w:pPr>
              <w:pStyle w:val="Contenutotabella"/>
              <w:snapToGrid w:val="0"/>
              <w:rPr>
                <w:rFonts w:ascii="DecimaWE Rg" w:hAnsi="DecimaWE Rg"/>
                <w:sz w:val="20"/>
                <w:szCs w:val="20"/>
              </w:rPr>
            </w:pPr>
          </w:p>
        </w:tc>
        <w:tc>
          <w:tcPr>
            <w:tcW w:w="3119" w:type="dxa"/>
            <w:shd w:val="clear" w:color="auto" w:fill="EAEAD5"/>
            <w:vAlign w:val="center"/>
          </w:tcPr>
          <w:p w14:paraId="6EAA92C9" w14:textId="05E774A5" w:rsidR="00C2611D" w:rsidRPr="00C2350A" w:rsidRDefault="00C2611D" w:rsidP="00C2611D">
            <w:pPr>
              <w:pStyle w:val="Contenutotabella"/>
              <w:snapToGrid w:val="0"/>
              <w:rPr>
                <w:rFonts w:ascii="DecimaWE Rg" w:hAnsi="DecimaWE Rg"/>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1398" w:type="dxa"/>
            <w:shd w:val="clear" w:color="auto" w:fill="EAEAD5"/>
            <w:vAlign w:val="center"/>
          </w:tcPr>
          <w:p w14:paraId="20CE2660" w14:textId="1B72831C" w:rsidR="00C2611D" w:rsidRPr="00C2350A" w:rsidRDefault="00C2611D" w:rsidP="00C2611D">
            <w:pPr>
              <w:pStyle w:val="Contenutotabella"/>
              <w:snapToGrid w:val="0"/>
              <w:rPr>
                <w:rFonts w:ascii="DecimaWE Rg" w:hAnsi="DecimaWE Rg"/>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2996" w:type="dxa"/>
            <w:shd w:val="clear" w:color="auto" w:fill="EAEAD5"/>
            <w:vAlign w:val="center"/>
          </w:tcPr>
          <w:p w14:paraId="1FA3065F" w14:textId="131C803F" w:rsidR="00C2611D" w:rsidRPr="00C2350A" w:rsidRDefault="00C2611D" w:rsidP="00C2611D">
            <w:pPr>
              <w:pStyle w:val="Contenutotabella"/>
              <w:snapToGrid w:val="0"/>
              <w:rPr>
                <w:rFonts w:ascii="DecimaWE Rg" w:hAnsi="DecimaWE Rg"/>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567" w:type="dxa"/>
            <w:shd w:val="clear" w:color="auto" w:fill="EAEAD5"/>
            <w:vAlign w:val="center"/>
          </w:tcPr>
          <w:p w14:paraId="4C3827A7" w14:textId="4770B7C5" w:rsidR="00C2611D" w:rsidRPr="00C2350A" w:rsidRDefault="00C2611D" w:rsidP="00C2611D">
            <w:pPr>
              <w:pStyle w:val="Contenutotabella"/>
              <w:snapToGrid w:val="0"/>
              <w:rPr>
                <w:rFonts w:ascii="DecimaWE Rg" w:hAnsi="DecimaWE Rg"/>
                <w:sz w:val="18"/>
                <w:szCs w:val="18"/>
              </w:rPr>
            </w:pPr>
            <w:r>
              <w:rPr>
                <w:rFonts w:asciiTheme="minorHAnsi" w:hAnsiTheme="minorHAnsi" w:cstheme="minorHAnsi"/>
                <w:sz w:val="22"/>
                <w:szCs w:val="22"/>
              </w:rPr>
              <w:fldChar w:fldCharType="begin">
                <w:ffData>
                  <w:name w:val=""/>
                  <w:enabled/>
                  <w:calcOnExit w:val="0"/>
                  <w:textInput>
                    <w:maxLength w:val="3"/>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09" w:type="dxa"/>
            <w:shd w:val="clear" w:color="auto" w:fill="EAEAD5"/>
            <w:vAlign w:val="center"/>
          </w:tcPr>
          <w:p w14:paraId="215613E7" w14:textId="4A46D3F6" w:rsidR="00C2611D" w:rsidRPr="00C2350A" w:rsidRDefault="00C2611D" w:rsidP="00C2611D">
            <w:pPr>
              <w:pStyle w:val="Contenutotabella"/>
              <w:snapToGrid w:val="0"/>
              <w:rPr>
                <w:rFonts w:ascii="DecimaWE Rg" w:hAnsi="DecimaWE Rg"/>
                <w:sz w:val="18"/>
                <w:szCs w:val="18"/>
              </w:rPr>
            </w:pPr>
            <w:r>
              <w:rPr>
                <w:rFonts w:asciiTheme="minorHAnsi" w:hAnsiTheme="minorHAnsi" w:cstheme="minorHAnsi"/>
                <w:sz w:val="22"/>
                <w:szCs w:val="22"/>
              </w:rPr>
              <w:fldChar w:fldCharType="begin">
                <w:ffData>
                  <w:name w:val=""/>
                  <w:enabled/>
                  <w:calcOnExit w:val="0"/>
                  <w:textInput>
                    <w:maxLength w:val="2"/>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2A7F4A" w:rsidRPr="00C2350A" w14:paraId="59D7C3C4" w14:textId="77777777" w:rsidTr="00F64ACA">
        <w:trPr>
          <w:trHeight w:val="283"/>
        </w:trPr>
        <w:tc>
          <w:tcPr>
            <w:tcW w:w="1579" w:type="dxa"/>
            <w:vMerge w:val="restart"/>
            <w:shd w:val="clear" w:color="auto" w:fill="AAC8C8"/>
            <w:vAlign w:val="center"/>
          </w:tcPr>
          <w:p w14:paraId="67AEE3B2" w14:textId="77777777" w:rsidR="002A7F4A" w:rsidRPr="00F64ACA" w:rsidRDefault="002A7F4A" w:rsidP="00F64ACA">
            <w:pPr>
              <w:pStyle w:val="Contenutotabella"/>
              <w:snapToGrid w:val="0"/>
              <w:rPr>
                <w:rFonts w:ascii="DecimaWE Rg" w:hAnsi="DecimaWE Rg"/>
                <w:b/>
                <w:sz w:val="20"/>
                <w:szCs w:val="20"/>
              </w:rPr>
            </w:pPr>
            <w:r w:rsidRPr="00F64ACA">
              <w:rPr>
                <w:rFonts w:ascii="DecimaWE Rg" w:hAnsi="DecimaWE Rg"/>
                <w:b/>
                <w:sz w:val="20"/>
                <w:szCs w:val="20"/>
              </w:rPr>
              <w:t>Dati impresa</w:t>
            </w:r>
          </w:p>
        </w:tc>
        <w:tc>
          <w:tcPr>
            <w:tcW w:w="3119" w:type="dxa"/>
            <w:shd w:val="clear" w:color="auto" w:fill="EAEAD5"/>
          </w:tcPr>
          <w:p w14:paraId="3B621BED" w14:textId="77777777" w:rsidR="002A7F4A" w:rsidRPr="00C2350A" w:rsidRDefault="002A7F4A" w:rsidP="001939C5">
            <w:pPr>
              <w:pStyle w:val="Contenutotabella"/>
              <w:snapToGrid w:val="0"/>
              <w:spacing w:after="120"/>
              <w:rPr>
                <w:rFonts w:ascii="DecimaWE Rg" w:hAnsi="DecimaWE Rg"/>
                <w:sz w:val="18"/>
                <w:szCs w:val="18"/>
              </w:rPr>
            </w:pPr>
            <w:r w:rsidRPr="00C2350A">
              <w:rPr>
                <w:rFonts w:ascii="DecimaWE Rg" w:hAnsi="DecimaWE Rg"/>
                <w:bCs/>
                <w:sz w:val="18"/>
                <w:szCs w:val="18"/>
              </w:rPr>
              <w:t>Codice fiscale</w:t>
            </w:r>
          </w:p>
        </w:tc>
        <w:tc>
          <w:tcPr>
            <w:tcW w:w="5670" w:type="dxa"/>
            <w:gridSpan w:val="4"/>
            <w:shd w:val="clear" w:color="auto" w:fill="EAEAD5"/>
          </w:tcPr>
          <w:p w14:paraId="3DD61B07" w14:textId="77777777" w:rsidR="002A7F4A" w:rsidRPr="00C2350A" w:rsidRDefault="002A7F4A" w:rsidP="001939C5">
            <w:pPr>
              <w:pStyle w:val="Contenutotabella"/>
              <w:snapToGrid w:val="0"/>
              <w:spacing w:after="120"/>
              <w:rPr>
                <w:rFonts w:ascii="DecimaWE Rg" w:hAnsi="DecimaWE Rg"/>
                <w:sz w:val="18"/>
                <w:szCs w:val="18"/>
              </w:rPr>
            </w:pPr>
            <w:r w:rsidRPr="00C2350A">
              <w:rPr>
                <w:rFonts w:ascii="DecimaWE Rg" w:hAnsi="DecimaWE Rg"/>
                <w:bCs/>
                <w:sz w:val="18"/>
                <w:szCs w:val="18"/>
              </w:rPr>
              <w:t>Partita IVA</w:t>
            </w:r>
          </w:p>
        </w:tc>
      </w:tr>
      <w:tr w:rsidR="00C2611D" w:rsidRPr="00C2350A" w14:paraId="494B588D" w14:textId="77777777" w:rsidTr="00F64ACA">
        <w:trPr>
          <w:trHeight w:val="301"/>
        </w:trPr>
        <w:tc>
          <w:tcPr>
            <w:tcW w:w="1579" w:type="dxa"/>
            <w:vMerge/>
            <w:tcBorders>
              <w:bottom w:val="double" w:sz="4" w:space="0" w:color="auto"/>
            </w:tcBorders>
            <w:shd w:val="clear" w:color="auto" w:fill="AAC8C8"/>
          </w:tcPr>
          <w:p w14:paraId="457E2971" w14:textId="77777777" w:rsidR="00C2611D" w:rsidRPr="00C2350A" w:rsidRDefault="00C2611D" w:rsidP="00C2611D">
            <w:pPr>
              <w:pStyle w:val="Contenutotabella"/>
              <w:snapToGrid w:val="0"/>
              <w:spacing w:after="120"/>
              <w:rPr>
                <w:rFonts w:ascii="DecimaWE Rg" w:hAnsi="DecimaWE Rg"/>
                <w:sz w:val="18"/>
                <w:szCs w:val="18"/>
              </w:rPr>
            </w:pPr>
          </w:p>
        </w:tc>
        <w:tc>
          <w:tcPr>
            <w:tcW w:w="3119" w:type="dxa"/>
            <w:tcBorders>
              <w:bottom w:val="double" w:sz="4" w:space="0" w:color="auto"/>
            </w:tcBorders>
            <w:shd w:val="clear" w:color="auto" w:fill="EAEAD5"/>
            <w:vAlign w:val="center"/>
          </w:tcPr>
          <w:p w14:paraId="1408BBD4" w14:textId="52A3DB9E" w:rsidR="00C2611D" w:rsidRPr="00C2350A" w:rsidRDefault="00C2611D" w:rsidP="00C2611D">
            <w:pPr>
              <w:pStyle w:val="Contenutotabella"/>
              <w:snapToGrid w:val="0"/>
              <w:spacing w:after="60"/>
              <w:rPr>
                <w:rFonts w:ascii="DecimaWE Rg" w:hAnsi="DecimaWE Rg"/>
                <w:bCs/>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c>
          <w:tcPr>
            <w:tcW w:w="5670" w:type="dxa"/>
            <w:gridSpan w:val="4"/>
            <w:tcBorders>
              <w:bottom w:val="double" w:sz="4" w:space="0" w:color="auto"/>
            </w:tcBorders>
            <w:shd w:val="clear" w:color="auto" w:fill="EAEAD5"/>
            <w:vAlign w:val="center"/>
          </w:tcPr>
          <w:p w14:paraId="2E1A7D72" w14:textId="732D10FE" w:rsidR="00C2611D" w:rsidRPr="00C2350A" w:rsidRDefault="00C2611D" w:rsidP="00C2611D">
            <w:pPr>
              <w:pStyle w:val="Contenutotabella"/>
              <w:snapToGrid w:val="0"/>
              <w:spacing w:after="60"/>
              <w:ind w:left="459"/>
              <w:rPr>
                <w:rFonts w:ascii="DecimaWE Rg" w:hAnsi="DecimaWE Rg"/>
                <w:sz w:val="18"/>
                <w:szCs w:val="18"/>
              </w:rPr>
            </w:pPr>
            <w:r w:rsidRPr="008E716E">
              <w:rPr>
                <w:rFonts w:asciiTheme="minorHAnsi" w:hAnsiTheme="minorHAnsi" w:cstheme="minorHAnsi"/>
                <w:sz w:val="22"/>
                <w:szCs w:val="22"/>
              </w:rPr>
              <w:fldChar w:fldCharType="begin">
                <w:ffData>
                  <w:name w:val=""/>
                  <w:enabled/>
                  <w:calcOnExit w:val="0"/>
                  <w:textInput/>
                </w:ffData>
              </w:fldChar>
            </w:r>
            <w:r w:rsidRPr="008E716E">
              <w:rPr>
                <w:rFonts w:asciiTheme="minorHAnsi" w:hAnsiTheme="minorHAnsi" w:cstheme="minorHAnsi"/>
                <w:sz w:val="22"/>
                <w:szCs w:val="22"/>
              </w:rPr>
              <w:instrText xml:space="preserve"> FORMTEXT </w:instrText>
            </w:r>
            <w:r w:rsidRPr="008E716E">
              <w:rPr>
                <w:rFonts w:asciiTheme="minorHAnsi" w:hAnsiTheme="minorHAnsi" w:cstheme="minorHAnsi"/>
                <w:sz w:val="22"/>
                <w:szCs w:val="22"/>
              </w:rPr>
            </w:r>
            <w:r w:rsidRPr="008E716E">
              <w:rPr>
                <w:rFonts w:asciiTheme="minorHAnsi" w:hAnsiTheme="minorHAnsi" w:cstheme="minorHAnsi"/>
                <w:sz w:val="22"/>
                <w:szCs w:val="22"/>
              </w:rPr>
              <w:fldChar w:fldCharType="separate"/>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noProof/>
                <w:sz w:val="22"/>
                <w:szCs w:val="22"/>
              </w:rPr>
              <w:t> </w:t>
            </w:r>
            <w:r w:rsidRPr="008E716E">
              <w:rPr>
                <w:rFonts w:asciiTheme="minorHAnsi" w:hAnsiTheme="minorHAnsi" w:cstheme="minorHAnsi"/>
                <w:sz w:val="22"/>
                <w:szCs w:val="22"/>
              </w:rPr>
              <w:fldChar w:fldCharType="end"/>
            </w:r>
          </w:p>
        </w:tc>
      </w:tr>
    </w:tbl>
    <w:p w14:paraId="6A9106C4" w14:textId="77777777" w:rsidR="007171ED" w:rsidRDefault="007171ED" w:rsidP="001939C5">
      <w:pPr>
        <w:spacing w:after="120"/>
        <w:jc w:val="center"/>
        <w:rPr>
          <w:rFonts w:ascii="DecimaWE Rg" w:hAnsi="DecimaWE Rg"/>
          <w:b/>
          <w:bCs/>
          <w:sz w:val="22"/>
          <w:szCs w:val="22"/>
          <w:u w:val="single"/>
        </w:rPr>
      </w:pPr>
    </w:p>
    <w:p w14:paraId="52F40D53" w14:textId="77777777" w:rsidR="00F257BD" w:rsidRDefault="00F257BD" w:rsidP="001939C5">
      <w:pPr>
        <w:spacing w:after="120"/>
        <w:jc w:val="center"/>
        <w:rPr>
          <w:rFonts w:ascii="DecimaWE Rg" w:hAnsi="DecimaWE Rg"/>
          <w:b/>
          <w:bCs/>
          <w:sz w:val="22"/>
          <w:szCs w:val="22"/>
          <w:u w:val="single"/>
        </w:rPr>
      </w:pPr>
    </w:p>
    <w:p w14:paraId="2ACFFE38" w14:textId="77777777" w:rsidR="00F257BD" w:rsidRDefault="00F257BD" w:rsidP="001939C5">
      <w:pPr>
        <w:spacing w:after="120"/>
        <w:jc w:val="center"/>
        <w:rPr>
          <w:rFonts w:ascii="DecimaWE Rg" w:hAnsi="DecimaWE Rg"/>
          <w:b/>
          <w:bCs/>
          <w:sz w:val="22"/>
          <w:szCs w:val="22"/>
          <w:u w:val="single"/>
        </w:rPr>
      </w:pPr>
    </w:p>
    <w:p w14:paraId="58BD7C78" w14:textId="3A7EBAC6" w:rsidR="002A7F4A" w:rsidRDefault="002A7F4A" w:rsidP="001939C5">
      <w:pPr>
        <w:spacing w:after="120"/>
        <w:jc w:val="center"/>
        <w:rPr>
          <w:rFonts w:ascii="DecimaWE Rg" w:hAnsi="DecimaWE Rg"/>
          <w:b/>
          <w:bCs/>
          <w:sz w:val="22"/>
          <w:szCs w:val="22"/>
          <w:u w:val="single"/>
        </w:rPr>
      </w:pPr>
      <w:r w:rsidRPr="00C2350A">
        <w:rPr>
          <w:rFonts w:ascii="DecimaWE Rg" w:hAnsi="DecimaWE Rg"/>
          <w:b/>
          <w:bCs/>
          <w:sz w:val="22"/>
          <w:szCs w:val="22"/>
          <w:u w:val="single"/>
        </w:rPr>
        <w:lastRenderedPageBreak/>
        <w:t>Sezione B - Rispetto del massimale</w:t>
      </w:r>
    </w:p>
    <w:p w14:paraId="785CFDAD" w14:textId="77777777" w:rsidR="00411B73" w:rsidRPr="00EA2EA4" w:rsidRDefault="00411B73" w:rsidP="003133BE">
      <w:pPr>
        <w:pStyle w:val="Standard"/>
        <w:spacing w:before="360" w:line="240" w:lineRule="atLeast"/>
        <w:ind w:left="426" w:hanging="425"/>
        <w:jc w:val="both"/>
        <w:rPr>
          <w:rFonts w:ascii="DecimaWE Rg" w:hAnsi="DecimaWE Rg"/>
          <w:b/>
          <w:i/>
          <w:color w:val="0000FF"/>
          <w:sz w:val="20"/>
          <w:szCs w:val="20"/>
          <w:lang w:val="it-IT"/>
        </w:rPr>
      </w:pPr>
      <w:r w:rsidRPr="00A02BFC">
        <w:rPr>
          <w:rFonts w:ascii="DecimaWE Rg" w:hAnsi="DecimaWE Rg"/>
          <w:b/>
          <w:i/>
          <w:color w:val="0000FF"/>
          <w:sz w:val="21"/>
          <w:szCs w:val="21"/>
          <w:lang w:val="it-IT"/>
        </w:rPr>
        <w:t>Nota:</w:t>
      </w:r>
      <w:r w:rsidR="003133BE">
        <w:rPr>
          <w:rFonts w:ascii="DecimaWE Rg" w:hAnsi="DecimaWE Rg"/>
          <w:b/>
          <w:i/>
          <w:color w:val="0000FF"/>
          <w:sz w:val="21"/>
          <w:szCs w:val="21"/>
          <w:lang w:val="it-IT"/>
        </w:rPr>
        <w:t xml:space="preserve"> </w:t>
      </w:r>
      <w:r w:rsidR="0047370B">
        <w:rPr>
          <w:rFonts w:ascii="DecimaWE Rg" w:hAnsi="DecimaWE Rg"/>
          <w:b/>
          <w:i/>
          <w:color w:val="0000FF"/>
          <w:sz w:val="20"/>
          <w:szCs w:val="20"/>
          <w:lang w:val="it-IT"/>
        </w:rPr>
        <w:t>a</w:t>
      </w:r>
      <w:r w:rsidRPr="00EA2EA4">
        <w:rPr>
          <w:rFonts w:ascii="DecimaWE Rg" w:hAnsi="DecimaWE Rg"/>
          <w:b/>
          <w:i/>
          <w:color w:val="0000FF"/>
          <w:sz w:val="20"/>
          <w:szCs w:val="20"/>
          <w:lang w:val="it-IT"/>
        </w:rPr>
        <w:t xml:space="preserve"> decorrere dal 1° luglio 2020, è stato abolito l’obbligo di presentazione, da parte </w:t>
      </w:r>
      <w:r>
        <w:rPr>
          <w:rFonts w:ascii="DecimaWE Rg" w:hAnsi="DecimaWE Rg"/>
          <w:b/>
          <w:i/>
          <w:color w:val="0000FF"/>
          <w:sz w:val="20"/>
          <w:szCs w:val="20"/>
          <w:lang w:val="it-IT"/>
        </w:rPr>
        <w:t>del</w:t>
      </w:r>
      <w:r w:rsidRPr="00EA2EA4">
        <w:rPr>
          <w:rFonts w:ascii="DecimaWE Rg" w:hAnsi="DecimaWE Rg"/>
          <w:b/>
          <w:i/>
          <w:color w:val="0000FF"/>
          <w:sz w:val="20"/>
          <w:szCs w:val="20"/>
          <w:lang w:val="it-IT"/>
        </w:rPr>
        <w:t xml:space="preserve"> richiedente, dell</w:t>
      </w:r>
      <w:r>
        <w:rPr>
          <w:rFonts w:ascii="DecimaWE Rg" w:hAnsi="DecimaWE Rg"/>
          <w:b/>
          <w:i/>
          <w:color w:val="0000FF"/>
          <w:sz w:val="20"/>
          <w:szCs w:val="20"/>
          <w:lang w:val="it-IT"/>
        </w:rPr>
        <w:t xml:space="preserve">’autocertificazione </w:t>
      </w:r>
      <w:r w:rsidRPr="00EA2EA4">
        <w:rPr>
          <w:rFonts w:ascii="DecimaWE Rg" w:hAnsi="DecimaWE Rg"/>
          <w:b/>
          <w:i/>
          <w:color w:val="0000FF"/>
          <w:sz w:val="20"/>
          <w:szCs w:val="20"/>
          <w:lang w:val="it-IT"/>
        </w:rPr>
        <w:t xml:space="preserve">in ordine agli aiuti de minimis </w:t>
      </w:r>
      <w:r>
        <w:rPr>
          <w:rFonts w:ascii="DecimaWE Rg" w:hAnsi="DecimaWE Rg"/>
          <w:b/>
          <w:i/>
          <w:color w:val="0000FF"/>
          <w:sz w:val="20"/>
          <w:szCs w:val="20"/>
          <w:lang w:val="it-IT"/>
        </w:rPr>
        <w:t xml:space="preserve">di cui ha beneficiato </w:t>
      </w:r>
      <w:r w:rsidRPr="00EA2EA4">
        <w:rPr>
          <w:rFonts w:ascii="DecimaWE Rg" w:hAnsi="DecimaWE Rg"/>
          <w:b/>
          <w:i/>
          <w:color w:val="0000FF"/>
          <w:sz w:val="20"/>
          <w:szCs w:val="20"/>
          <w:lang w:val="it-IT"/>
        </w:rPr>
        <w:t>nel triennio di riferimento</w:t>
      </w:r>
      <w:r>
        <w:rPr>
          <w:rFonts w:ascii="DecimaWE Rg" w:hAnsi="DecimaWE Rg"/>
          <w:b/>
          <w:i/>
          <w:color w:val="0000FF"/>
          <w:sz w:val="20"/>
          <w:szCs w:val="20"/>
          <w:lang w:val="it-IT"/>
        </w:rPr>
        <w:t>. L’</w:t>
      </w:r>
      <w:r w:rsidRPr="00EA2EA4">
        <w:rPr>
          <w:rFonts w:ascii="DecimaWE Rg" w:hAnsi="DecimaWE Rg"/>
          <w:b/>
          <w:i/>
          <w:color w:val="0000FF"/>
          <w:sz w:val="20"/>
          <w:szCs w:val="20"/>
          <w:lang w:val="it-IT"/>
        </w:rPr>
        <w:t xml:space="preserve">indicazione </w:t>
      </w:r>
      <w:r>
        <w:rPr>
          <w:rFonts w:ascii="DecimaWE Rg" w:hAnsi="DecimaWE Rg"/>
          <w:b/>
          <w:i/>
          <w:color w:val="0000FF"/>
          <w:sz w:val="20"/>
          <w:szCs w:val="20"/>
          <w:lang w:val="it-IT"/>
        </w:rPr>
        <w:t xml:space="preserve">era </w:t>
      </w:r>
      <w:r w:rsidRPr="00EA2EA4">
        <w:rPr>
          <w:rFonts w:ascii="DecimaWE Rg" w:hAnsi="DecimaWE Rg"/>
          <w:b/>
          <w:i/>
          <w:color w:val="0000FF"/>
          <w:sz w:val="20"/>
          <w:szCs w:val="20"/>
          <w:lang w:val="it-IT"/>
        </w:rPr>
        <w:t>precedentemente necessaria a</w:t>
      </w:r>
      <w:r>
        <w:rPr>
          <w:rFonts w:ascii="DecimaWE Rg" w:hAnsi="DecimaWE Rg"/>
          <w:b/>
          <w:i/>
          <w:color w:val="0000FF"/>
          <w:sz w:val="20"/>
          <w:szCs w:val="20"/>
          <w:lang w:val="it-IT"/>
        </w:rPr>
        <w:t>l fine di verificare il</w:t>
      </w:r>
      <w:r w:rsidRPr="00EA2EA4">
        <w:rPr>
          <w:rFonts w:ascii="DecimaWE Rg" w:hAnsi="DecimaWE Rg"/>
          <w:b/>
          <w:i/>
          <w:color w:val="0000FF"/>
          <w:sz w:val="20"/>
          <w:szCs w:val="20"/>
          <w:lang w:val="it-IT"/>
        </w:rPr>
        <w:t xml:space="preserve"> rispetto della soglia massima di aiuti ottenuti fissata dai regolamenti comunitari</w:t>
      </w:r>
      <w:r>
        <w:rPr>
          <w:rFonts w:ascii="DecimaWE Rg" w:hAnsi="DecimaWE Rg"/>
          <w:b/>
          <w:i/>
          <w:color w:val="0000FF"/>
          <w:sz w:val="20"/>
          <w:szCs w:val="20"/>
          <w:lang w:val="it-IT"/>
        </w:rPr>
        <w:t>, soglie massime</w:t>
      </w:r>
      <w:r>
        <w:rPr>
          <w:rStyle w:val="Rimandonotaapidipagina"/>
          <w:rFonts w:ascii="DecimaWE Rg" w:hAnsi="DecimaWE Rg"/>
          <w:b/>
          <w:i/>
          <w:color w:val="0000FF"/>
          <w:sz w:val="20"/>
          <w:szCs w:val="20"/>
          <w:lang w:val="it-IT"/>
        </w:rPr>
        <w:footnoteReference w:id="2"/>
      </w:r>
      <w:r>
        <w:rPr>
          <w:rFonts w:ascii="DecimaWE Rg" w:hAnsi="DecimaWE Rg"/>
          <w:b/>
          <w:i/>
          <w:color w:val="0000FF"/>
          <w:sz w:val="20"/>
          <w:szCs w:val="20"/>
          <w:lang w:val="it-IT"/>
        </w:rPr>
        <w:t xml:space="preserve"> la cui osservanza viene da tale data </w:t>
      </w:r>
      <w:r w:rsidRPr="00EA2EA4">
        <w:rPr>
          <w:rFonts w:ascii="DecimaWE Rg" w:hAnsi="DecimaWE Rg"/>
          <w:b/>
          <w:i/>
          <w:color w:val="0000FF"/>
          <w:sz w:val="20"/>
          <w:szCs w:val="20"/>
          <w:lang w:val="it-IT"/>
        </w:rPr>
        <w:t>operata d’ufficio dall’</w:t>
      </w:r>
      <w:r>
        <w:rPr>
          <w:rFonts w:ascii="DecimaWE Rg" w:hAnsi="DecimaWE Rg"/>
          <w:b/>
          <w:i/>
          <w:color w:val="0000FF"/>
          <w:sz w:val="20"/>
          <w:szCs w:val="20"/>
          <w:lang w:val="it-IT"/>
        </w:rPr>
        <w:t>E</w:t>
      </w:r>
      <w:r w:rsidRPr="00EA2EA4">
        <w:rPr>
          <w:rFonts w:ascii="DecimaWE Rg" w:hAnsi="DecimaWE Rg"/>
          <w:b/>
          <w:i/>
          <w:color w:val="0000FF"/>
          <w:sz w:val="20"/>
          <w:szCs w:val="20"/>
          <w:lang w:val="it-IT"/>
        </w:rPr>
        <w:t>nte concedente a mezzo dell’interrogazione del Registro Nazionale degli Aiuti di Stato (RNA).</w:t>
      </w:r>
    </w:p>
    <w:p w14:paraId="227CE03E" w14:textId="130096C0" w:rsidR="00411B73" w:rsidRPr="00B71EF0" w:rsidRDefault="00411B73" w:rsidP="003133BE">
      <w:pPr>
        <w:pStyle w:val="Standard"/>
        <w:spacing w:before="120" w:line="240" w:lineRule="atLeast"/>
        <w:ind w:left="426"/>
        <w:jc w:val="both"/>
        <w:rPr>
          <w:rFonts w:ascii="DecimaWE Rg" w:hAnsi="DecimaWE Rg"/>
          <w:b/>
          <w:i/>
          <w:iCs/>
          <w:color w:val="0000FF"/>
          <w:sz w:val="20"/>
          <w:szCs w:val="20"/>
        </w:rPr>
      </w:pPr>
      <w:r w:rsidRPr="00B71EF0">
        <w:rPr>
          <w:rFonts w:ascii="DecimaWE Rg" w:hAnsi="DecimaWE Rg"/>
          <w:b/>
          <w:i/>
          <w:iCs/>
          <w:color w:val="0000FF"/>
          <w:sz w:val="20"/>
          <w:szCs w:val="20"/>
          <w:lang w:val="it-IT"/>
        </w:rPr>
        <w:t xml:space="preserve">L’impresa richiedente è comunque invitata a verificare gli aiuti </w:t>
      </w:r>
      <w:r w:rsidR="000A4A28">
        <w:rPr>
          <w:rFonts w:ascii="DecimaWE Rg" w:hAnsi="DecimaWE Rg"/>
          <w:b/>
          <w:i/>
          <w:iCs/>
          <w:color w:val="0000FF"/>
          <w:sz w:val="20"/>
          <w:szCs w:val="20"/>
          <w:lang w:val="it-IT"/>
        </w:rPr>
        <w:t>“</w:t>
      </w:r>
      <w:r w:rsidRPr="00B71EF0">
        <w:rPr>
          <w:rFonts w:ascii="DecimaWE Rg" w:hAnsi="DecimaWE Rg"/>
          <w:b/>
          <w:i/>
          <w:iCs/>
          <w:color w:val="0000FF"/>
          <w:sz w:val="20"/>
          <w:szCs w:val="20"/>
          <w:lang w:val="it-IT"/>
        </w:rPr>
        <w:t>de minimis</w:t>
      </w:r>
      <w:r w:rsidR="000A4A28">
        <w:rPr>
          <w:rFonts w:ascii="DecimaWE Rg" w:hAnsi="DecimaWE Rg"/>
          <w:b/>
          <w:i/>
          <w:iCs/>
          <w:color w:val="0000FF"/>
          <w:sz w:val="20"/>
          <w:szCs w:val="20"/>
          <w:lang w:val="it-IT"/>
        </w:rPr>
        <w:t>”</w:t>
      </w:r>
      <w:r w:rsidRPr="00B71EF0">
        <w:rPr>
          <w:rFonts w:ascii="DecimaWE Rg" w:hAnsi="DecimaWE Rg"/>
          <w:b/>
          <w:i/>
          <w:iCs/>
          <w:color w:val="0000FF"/>
          <w:sz w:val="20"/>
          <w:szCs w:val="20"/>
          <w:lang w:val="it-IT"/>
        </w:rPr>
        <w:t xml:space="preserve"> già attribuiti alla stessa nonché alle altre imprese facenti parte dell’impresa unica, accedendo alle sezioni trasparenza dei </w:t>
      </w:r>
      <w:r>
        <w:rPr>
          <w:rFonts w:ascii="DecimaWE Rg" w:hAnsi="DecimaWE Rg"/>
          <w:b/>
          <w:i/>
          <w:iCs/>
          <w:color w:val="0000FF"/>
          <w:sz w:val="20"/>
          <w:szCs w:val="20"/>
          <w:lang w:val="it-IT"/>
        </w:rPr>
        <w:t xml:space="preserve">diversi </w:t>
      </w:r>
      <w:r w:rsidRPr="00B71EF0">
        <w:rPr>
          <w:rFonts w:ascii="DecimaWE Rg" w:hAnsi="DecimaWE Rg"/>
          <w:b/>
          <w:i/>
          <w:iCs/>
          <w:color w:val="0000FF"/>
          <w:sz w:val="20"/>
          <w:szCs w:val="20"/>
          <w:lang w:val="it-IT"/>
        </w:rPr>
        <w:t xml:space="preserve">registri nazionali d’iscrizione degli aiuti “de minimis”, </w:t>
      </w:r>
      <w:r w:rsidRPr="00B71EF0">
        <w:rPr>
          <w:rFonts w:ascii="DecimaWE Rg" w:hAnsi="DecimaWE Rg"/>
          <w:b/>
          <w:i/>
          <w:iCs/>
          <w:color w:val="0000FF"/>
          <w:sz w:val="20"/>
          <w:szCs w:val="20"/>
        </w:rPr>
        <w:t>ai seguenti link:</w:t>
      </w:r>
    </w:p>
    <w:p w14:paraId="2BB370E2" w14:textId="77777777" w:rsidR="00411B73" w:rsidRPr="00B71EF0" w:rsidRDefault="00411B73" w:rsidP="00F64ACA">
      <w:pPr>
        <w:pStyle w:val="Standard"/>
        <w:numPr>
          <w:ilvl w:val="0"/>
          <w:numId w:val="3"/>
        </w:numPr>
        <w:tabs>
          <w:tab w:val="clear" w:pos="720"/>
          <w:tab w:val="num" w:pos="993"/>
        </w:tabs>
        <w:spacing w:before="120" w:line="240" w:lineRule="atLeast"/>
        <w:ind w:left="851"/>
        <w:jc w:val="both"/>
        <w:rPr>
          <w:rFonts w:ascii="DecimaWE Rg" w:hAnsi="DecimaWE Rg"/>
          <w:b/>
          <w:i/>
          <w:iCs/>
          <w:color w:val="0000FF"/>
          <w:sz w:val="20"/>
          <w:szCs w:val="20"/>
        </w:rPr>
      </w:pPr>
      <w:r w:rsidRPr="00B71EF0">
        <w:rPr>
          <w:rFonts w:ascii="DecimaWE Rg" w:hAnsi="DecimaWE Rg"/>
          <w:b/>
          <w:i/>
          <w:iCs/>
          <w:color w:val="0000FF"/>
          <w:sz w:val="20"/>
          <w:szCs w:val="20"/>
        </w:rPr>
        <w:t xml:space="preserve">RNA: </w:t>
      </w:r>
      <w:hyperlink r:id="rId16" w:history="1">
        <w:r w:rsidRPr="00B71EF0">
          <w:rPr>
            <w:rStyle w:val="Collegamentoipertestuale"/>
            <w:rFonts w:ascii="DecimaWE Rg" w:hAnsi="DecimaWE Rg" w:cs="F"/>
            <w:b/>
            <w:i/>
            <w:iCs/>
            <w:sz w:val="20"/>
            <w:szCs w:val="20"/>
          </w:rPr>
          <w:t>https://www.rna.gov.it/sites/PortaleRNA/it_IT/trasparenza</w:t>
        </w:r>
      </w:hyperlink>
    </w:p>
    <w:p w14:paraId="1DFE5716" w14:textId="77777777" w:rsidR="00411B73" w:rsidRPr="00411B73" w:rsidRDefault="00411B73" w:rsidP="00F64ACA">
      <w:pPr>
        <w:numPr>
          <w:ilvl w:val="0"/>
          <w:numId w:val="3"/>
        </w:numPr>
        <w:tabs>
          <w:tab w:val="clear" w:pos="720"/>
          <w:tab w:val="num" w:pos="993"/>
        </w:tabs>
        <w:spacing w:after="120"/>
        <w:ind w:left="851"/>
        <w:rPr>
          <w:rStyle w:val="Collegamentoipertestuale"/>
          <w:rFonts w:ascii="DecimaWE Rg" w:hAnsi="DecimaWE Rg"/>
          <w:b/>
          <w:bCs/>
          <w:color w:val="auto"/>
          <w:sz w:val="22"/>
          <w:szCs w:val="22"/>
        </w:rPr>
      </w:pPr>
      <w:r w:rsidRPr="00B71EF0">
        <w:rPr>
          <w:rFonts w:ascii="DecimaWE Rg" w:hAnsi="DecimaWE Rg"/>
          <w:b/>
          <w:i/>
          <w:iCs/>
          <w:color w:val="0000FF"/>
          <w:sz w:val="20"/>
          <w:szCs w:val="20"/>
        </w:rPr>
        <w:t>SIAN</w:t>
      </w:r>
      <w:r w:rsidRPr="00B71EF0">
        <w:rPr>
          <w:rStyle w:val="Rimandonotaapidipagina"/>
          <w:rFonts w:ascii="DecimaWE Rg" w:hAnsi="DecimaWE Rg"/>
          <w:b/>
          <w:i/>
          <w:iCs/>
          <w:color w:val="0000FF"/>
          <w:sz w:val="20"/>
          <w:szCs w:val="20"/>
        </w:rPr>
        <w:footnoteReference w:id="3"/>
      </w:r>
      <w:r w:rsidRPr="00B71EF0">
        <w:rPr>
          <w:rFonts w:ascii="DecimaWE Rg" w:hAnsi="DecimaWE Rg"/>
          <w:b/>
          <w:i/>
          <w:iCs/>
          <w:color w:val="0000FF"/>
          <w:sz w:val="20"/>
          <w:szCs w:val="20"/>
        </w:rPr>
        <w:t xml:space="preserve"> e SIPA</w:t>
      </w:r>
      <w:r w:rsidRPr="00B71EF0">
        <w:rPr>
          <w:rStyle w:val="Rimandonotaapidipagina"/>
          <w:rFonts w:ascii="DecimaWE Rg" w:hAnsi="DecimaWE Rg"/>
          <w:b/>
          <w:i/>
          <w:iCs/>
          <w:color w:val="0000FF"/>
          <w:sz w:val="20"/>
          <w:szCs w:val="20"/>
        </w:rPr>
        <w:footnoteReference w:id="4"/>
      </w:r>
      <w:r w:rsidRPr="00B71EF0">
        <w:rPr>
          <w:rFonts w:ascii="DecimaWE Rg" w:hAnsi="DecimaWE Rg"/>
          <w:b/>
          <w:i/>
          <w:iCs/>
          <w:color w:val="0000FF"/>
          <w:sz w:val="20"/>
          <w:szCs w:val="20"/>
        </w:rPr>
        <w:t xml:space="preserve">: </w:t>
      </w:r>
      <w:hyperlink r:id="rId17" w:tgtFrame="_blank" w:history="1">
        <w:r w:rsidRPr="00B71EF0">
          <w:rPr>
            <w:rStyle w:val="Collegamentoipertestuale"/>
            <w:rFonts w:ascii="DecimaWE Rg" w:hAnsi="DecimaWE Rg" w:cs="F"/>
            <w:b/>
            <w:i/>
            <w:iCs/>
            <w:sz w:val="20"/>
            <w:szCs w:val="20"/>
          </w:rPr>
          <w:t>https://www.sian.it/GestioneTrasparenza</w:t>
        </w:r>
      </w:hyperlink>
    </w:p>
    <w:p w14:paraId="415F9752" w14:textId="236E6AD2" w:rsidR="00AC3792" w:rsidRPr="00F64ACA" w:rsidRDefault="002A7F4A" w:rsidP="00AA5194">
      <w:pPr>
        <w:pStyle w:val="Corpotesto1"/>
        <w:numPr>
          <w:ilvl w:val="0"/>
          <w:numId w:val="8"/>
        </w:numPr>
        <w:spacing w:before="240" w:after="120" w:line="240" w:lineRule="atLeast"/>
        <w:ind w:left="284" w:hanging="284"/>
        <w:jc w:val="both"/>
        <w:rPr>
          <w:rFonts w:ascii="DecimaWE Rg" w:hAnsi="DecimaWE Rg" w:cs="Arial"/>
          <w:sz w:val="21"/>
          <w:szCs w:val="21"/>
        </w:rPr>
      </w:pPr>
      <w:r w:rsidRPr="00F64ACA">
        <w:rPr>
          <w:rFonts w:ascii="DecimaWE Rg" w:hAnsi="DecimaWE Rg" w:cs="Arial"/>
          <w:sz w:val="21"/>
          <w:szCs w:val="21"/>
        </w:rPr>
        <w:t xml:space="preserve">Che l’esercizio finanziario (anno fiscale) dell’impresa rappresentata inizia il </w:t>
      </w:r>
      <w:r w:rsidR="00C2611D" w:rsidRPr="008E716E">
        <w:rPr>
          <w:rFonts w:asciiTheme="minorHAnsi" w:hAnsiTheme="minorHAnsi" w:cstheme="minorHAnsi"/>
          <w:sz w:val="22"/>
          <w:szCs w:val="22"/>
        </w:rPr>
        <w:fldChar w:fldCharType="begin">
          <w:ffData>
            <w:name w:val=""/>
            <w:enabled/>
            <w:calcOnExit w:val="0"/>
            <w:textInput/>
          </w:ffData>
        </w:fldChar>
      </w:r>
      <w:r w:rsidR="00C2611D" w:rsidRPr="008E716E">
        <w:rPr>
          <w:rFonts w:asciiTheme="minorHAnsi" w:hAnsiTheme="minorHAnsi" w:cstheme="minorHAnsi"/>
          <w:sz w:val="22"/>
          <w:szCs w:val="22"/>
        </w:rPr>
        <w:instrText xml:space="preserve"> FORMTEXT </w:instrText>
      </w:r>
      <w:r w:rsidR="00C2611D" w:rsidRPr="008E716E">
        <w:rPr>
          <w:rFonts w:asciiTheme="minorHAnsi" w:hAnsiTheme="minorHAnsi" w:cstheme="minorHAnsi"/>
          <w:sz w:val="22"/>
          <w:szCs w:val="22"/>
        </w:rPr>
      </w:r>
      <w:r w:rsidR="00C2611D" w:rsidRPr="008E716E">
        <w:rPr>
          <w:rFonts w:asciiTheme="minorHAnsi" w:hAnsiTheme="minorHAnsi" w:cstheme="minorHAnsi"/>
          <w:sz w:val="22"/>
          <w:szCs w:val="22"/>
        </w:rPr>
        <w:fldChar w:fldCharType="separate"/>
      </w:r>
      <w:r w:rsidR="00C2611D" w:rsidRPr="008E716E">
        <w:rPr>
          <w:rFonts w:asciiTheme="minorHAnsi" w:hAnsiTheme="minorHAnsi" w:cstheme="minorHAnsi"/>
          <w:noProof/>
          <w:sz w:val="22"/>
          <w:szCs w:val="22"/>
        </w:rPr>
        <w:t> </w:t>
      </w:r>
      <w:r w:rsidR="00C2611D" w:rsidRPr="008E716E">
        <w:rPr>
          <w:rFonts w:asciiTheme="minorHAnsi" w:hAnsiTheme="minorHAnsi" w:cstheme="minorHAnsi"/>
          <w:noProof/>
          <w:sz w:val="22"/>
          <w:szCs w:val="22"/>
        </w:rPr>
        <w:t> </w:t>
      </w:r>
      <w:r w:rsidR="00C2611D" w:rsidRPr="008E716E">
        <w:rPr>
          <w:rFonts w:asciiTheme="minorHAnsi" w:hAnsiTheme="minorHAnsi" w:cstheme="minorHAnsi"/>
          <w:noProof/>
          <w:sz w:val="22"/>
          <w:szCs w:val="22"/>
        </w:rPr>
        <w:t> </w:t>
      </w:r>
      <w:r w:rsidR="00C2611D" w:rsidRPr="008E716E">
        <w:rPr>
          <w:rFonts w:asciiTheme="minorHAnsi" w:hAnsiTheme="minorHAnsi" w:cstheme="minorHAnsi"/>
          <w:noProof/>
          <w:sz w:val="22"/>
          <w:szCs w:val="22"/>
        </w:rPr>
        <w:t> </w:t>
      </w:r>
      <w:r w:rsidR="00C2611D" w:rsidRPr="008E716E">
        <w:rPr>
          <w:rFonts w:asciiTheme="minorHAnsi" w:hAnsiTheme="minorHAnsi" w:cstheme="minorHAnsi"/>
          <w:noProof/>
          <w:sz w:val="22"/>
          <w:szCs w:val="22"/>
        </w:rPr>
        <w:t> </w:t>
      </w:r>
      <w:r w:rsidR="00C2611D" w:rsidRPr="008E716E">
        <w:rPr>
          <w:rFonts w:asciiTheme="minorHAnsi" w:hAnsiTheme="minorHAnsi" w:cstheme="minorHAnsi"/>
          <w:sz w:val="22"/>
          <w:szCs w:val="22"/>
        </w:rPr>
        <w:fldChar w:fldCharType="end"/>
      </w:r>
      <w:r w:rsidRPr="00F64ACA">
        <w:rPr>
          <w:rFonts w:ascii="DecimaWE Rg" w:hAnsi="DecimaWE Rg" w:cs="Arial"/>
          <w:sz w:val="21"/>
          <w:szCs w:val="21"/>
        </w:rPr>
        <w:t xml:space="preserve"> e termina il </w:t>
      </w:r>
      <w:r w:rsidR="00C2611D" w:rsidRPr="008E716E">
        <w:rPr>
          <w:rFonts w:asciiTheme="minorHAnsi" w:hAnsiTheme="minorHAnsi" w:cstheme="minorHAnsi"/>
          <w:sz w:val="22"/>
          <w:szCs w:val="22"/>
        </w:rPr>
        <w:fldChar w:fldCharType="begin">
          <w:ffData>
            <w:name w:val=""/>
            <w:enabled/>
            <w:calcOnExit w:val="0"/>
            <w:textInput/>
          </w:ffData>
        </w:fldChar>
      </w:r>
      <w:r w:rsidR="00C2611D" w:rsidRPr="008E716E">
        <w:rPr>
          <w:rFonts w:asciiTheme="minorHAnsi" w:hAnsiTheme="minorHAnsi" w:cstheme="minorHAnsi"/>
          <w:sz w:val="22"/>
          <w:szCs w:val="22"/>
        </w:rPr>
        <w:instrText xml:space="preserve"> FORMTEXT </w:instrText>
      </w:r>
      <w:r w:rsidR="00C2611D" w:rsidRPr="008E716E">
        <w:rPr>
          <w:rFonts w:asciiTheme="minorHAnsi" w:hAnsiTheme="minorHAnsi" w:cstheme="minorHAnsi"/>
          <w:sz w:val="22"/>
          <w:szCs w:val="22"/>
        </w:rPr>
      </w:r>
      <w:r w:rsidR="00C2611D" w:rsidRPr="008E716E">
        <w:rPr>
          <w:rFonts w:asciiTheme="minorHAnsi" w:hAnsiTheme="minorHAnsi" w:cstheme="minorHAnsi"/>
          <w:sz w:val="22"/>
          <w:szCs w:val="22"/>
        </w:rPr>
        <w:fldChar w:fldCharType="separate"/>
      </w:r>
      <w:r w:rsidR="00C2611D" w:rsidRPr="008E716E">
        <w:rPr>
          <w:rFonts w:asciiTheme="minorHAnsi" w:hAnsiTheme="minorHAnsi" w:cstheme="minorHAnsi"/>
          <w:noProof/>
          <w:sz w:val="22"/>
          <w:szCs w:val="22"/>
        </w:rPr>
        <w:t> </w:t>
      </w:r>
      <w:r w:rsidR="00C2611D" w:rsidRPr="008E716E">
        <w:rPr>
          <w:rFonts w:asciiTheme="minorHAnsi" w:hAnsiTheme="minorHAnsi" w:cstheme="minorHAnsi"/>
          <w:noProof/>
          <w:sz w:val="22"/>
          <w:szCs w:val="22"/>
        </w:rPr>
        <w:t> </w:t>
      </w:r>
      <w:r w:rsidR="00C2611D" w:rsidRPr="008E716E">
        <w:rPr>
          <w:rFonts w:asciiTheme="minorHAnsi" w:hAnsiTheme="minorHAnsi" w:cstheme="minorHAnsi"/>
          <w:noProof/>
          <w:sz w:val="22"/>
          <w:szCs w:val="22"/>
        </w:rPr>
        <w:t> </w:t>
      </w:r>
      <w:r w:rsidR="00C2611D" w:rsidRPr="008E716E">
        <w:rPr>
          <w:rFonts w:asciiTheme="minorHAnsi" w:hAnsiTheme="minorHAnsi" w:cstheme="minorHAnsi"/>
          <w:noProof/>
          <w:sz w:val="22"/>
          <w:szCs w:val="22"/>
        </w:rPr>
        <w:t> </w:t>
      </w:r>
      <w:r w:rsidR="00C2611D" w:rsidRPr="008E716E">
        <w:rPr>
          <w:rFonts w:asciiTheme="minorHAnsi" w:hAnsiTheme="minorHAnsi" w:cstheme="minorHAnsi"/>
          <w:noProof/>
          <w:sz w:val="22"/>
          <w:szCs w:val="22"/>
        </w:rPr>
        <w:t> </w:t>
      </w:r>
      <w:r w:rsidR="00C2611D" w:rsidRPr="008E716E">
        <w:rPr>
          <w:rFonts w:asciiTheme="minorHAnsi" w:hAnsiTheme="minorHAnsi" w:cstheme="minorHAnsi"/>
          <w:sz w:val="22"/>
          <w:szCs w:val="22"/>
        </w:rPr>
        <w:fldChar w:fldCharType="end"/>
      </w:r>
      <w:r w:rsidR="00010E4F" w:rsidRPr="00F64ACA">
        <w:rPr>
          <w:rStyle w:val="Rimandonotaapidipagina"/>
          <w:rFonts w:ascii="DecimaWE Rg" w:hAnsi="DecimaWE Rg"/>
          <w:sz w:val="21"/>
          <w:szCs w:val="21"/>
        </w:rPr>
        <w:footnoteReference w:id="5"/>
      </w:r>
      <w:r w:rsidRPr="00F64ACA">
        <w:rPr>
          <w:rFonts w:ascii="DecimaWE Rg" w:hAnsi="DecimaWE Rg" w:cs="Arial"/>
          <w:sz w:val="21"/>
          <w:szCs w:val="21"/>
        </w:rPr>
        <w:t>;</w:t>
      </w:r>
    </w:p>
    <w:p w14:paraId="0B3D04B3" w14:textId="77777777" w:rsidR="002A7F4A" w:rsidRPr="00F64ACA" w:rsidRDefault="007906C9" w:rsidP="00AA5194">
      <w:pPr>
        <w:pStyle w:val="Corpotesto1"/>
        <w:numPr>
          <w:ilvl w:val="0"/>
          <w:numId w:val="8"/>
        </w:numPr>
        <w:spacing w:before="240" w:after="120"/>
        <w:ind w:left="283" w:hanging="283"/>
        <w:jc w:val="both"/>
        <w:rPr>
          <w:rFonts w:ascii="DecimaWE Rg" w:hAnsi="DecimaWE Rg" w:cs="Arial"/>
          <w:sz w:val="21"/>
          <w:szCs w:val="21"/>
        </w:rPr>
      </w:pPr>
      <w:r w:rsidRPr="00F64ACA">
        <w:rPr>
          <w:rFonts w:ascii="DecimaWE Rg" w:hAnsi="DecimaWE Rg" w:cs="Arial"/>
          <w:sz w:val="21"/>
          <w:szCs w:val="21"/>
        </w:rPr>
        <w:t>Che l’impresa rappresentata, nel periodo di riferimento relativo al regolamento de minimis applicato</w:t>
      </w:r>
      <w:r w:rsidRPr="00F64ACA">
        <w:rPr>
          <w:rStyle w:val="Rimandonotaapidipagina"/>
          <w:rFonts w:ascii="DecimaWE Rg" w:hAnsi="DecimaWE Rg"/>
          <w:sz w:val="21"/>
          <w:szCs w:val="21"/>
        </w:rPr>
        <w:footnoteReference w:id="6"/>
      </w:r>
      <w:r w:rsidRPr="00F64ACA">
        <w:rPr>
          <w:rFonts w:ascii="DecimaWE Rg" w:hAnsi="DecimaWE Rg" w:cs="Arial"/>
          <w:sz w:val="21"/>
          <w:szCs w:val="21"/>
        </w:rPr>
        <w:t>:</w:t>
      </w:r>
    </w:p>
    <w:p w14:paraId="3EEA0DAF" w14:textId="77777777" w:rsidR="007906C9" w:rsidRPr="00F64ACA" w:rsidRDefault="003133BE" w:rsidP="00F64ACA">
      <w:pPr>
        <w:pStyle w:val="Corpotesto1"/>
        <w:spacing w:before="120" w:after="120"/>
        <w:ind w:left="284"/>
        <w:jc w:val="both"/>
        <w:rPr>
          <w:rFonts w:ascii="DecimaWE Rg" w:hAnsi="DecimaWE Rg" w:cs="Arial"/>
          <w:i/>
          <w:sz w:val="21"/>
          <w:szCs w:val="21"/>
        </w:rPr>
      </w:pPr>
      <w:r w:rsidRPr="00F64ACA" w:rsidDel="003133BE">
        <w:rPr>
          <w:rFonts w:ascii="DecimaWE Rg" w:hAnsi="DecimaWE Rg" w:cs="Arial"/>
          <w:sz w:val="21"/>
          <w:szCs w:val="21"/>
        </w:rPr>
        <w:t xml:space="preserve"> </w:t>
      </w:r>
      <w:r w:rsidR="007906C9" w:rsidRPr="00F64ACA">
        <w:rPr>
          <w:rFonts w:ascii="DecimaWE Rg" w:hAnsi="DecimaWE Rg"/>
          <w:b/>
          <w:bCs/>
          <w:i/>
          <w:iCs/>
          <w:color w:val="0000FF"/>
          <w:sz w:val="21"/>
          <w:szCs w:val="21"/>
        </w:rPr>
        <w:t>(</w:t>
      </w:r>
      <w:r w:rsidR="007906C9" w:rsidRPr="00F64ACA">
        <w:rPr>
          <w:rFonts w:ascii="DecimaWE Rg" w:eastAsia="Lucida Sans Unicode" w:hAnsi="DecimaWE Rg" w:cs="F"/>
          <w:b/>
          <w:i/>
          <w:color w:val="0000FF"/>
          <w:kern w:val="3"/>
          <w:sz w:val="21"/>
          <w:szCs w:val="21"/>
          <w:lang w:eastAsia="en-US"/>
        </w:rPr>
        <w:t>scegliere SEMPRE una delle due opzioni</w:t>
      </w:r>
      <w:r w:rsidR="007906C9" w:rsidRPr="00F64ACA">
        <w:rPr>
          <w:rFonts w:ascii="DecimaWE Rg" w:hAnsi="DecimaWE Rg"/>
          <w:b/>
          <w:bCs/>
          <w:i/>
          <w:iCs/>
          <w:color w:val="0000FF"/>
          <w:sz w:val="21"/>
          <w:szCs w:val="21"/>
        </w:rPr>
        <w:t>)</w:t>
      </w:r>
    </w:p>
    <w:p w14:paraId="341BD76E" w14:textId="152541C3" w:rsidR="002A7F4A" w:rsidRPr="00F64ACA" w:rsidRDefault="007906C9" w:rsidP="00F64ACA">
      <w:pPr>
        <w:pStyle w:val="Paragrafoelenco1"/>
        <w:spacing w:before="120" w:after="120"/>
        <w:ind w:left="993" w:hanging="567"/>
        <w:jc w:val="both"/>
        <w:outlineLvl w:val="0"/>
        <w:rPr>
          <w:rFonts w:ascii="DecimaWE Rg" w:hAnsi="DecimaWE Rg" w:cs="Calibri"/>
          <w:sz w:val="21"/>
          <w:szCs w:val="21"/>
        </w:rPr>
      </w:pPr>
      <w:r w:rsidRPr="00F64ACA">
        <w:rPr>
          <w:rFonts w:ascii="DecimaWE Rg" w:hAnsi="DecimaWE Rg" w:cs="Arial"/>
          <w:b/>
          <w:color w:val="000000"/>
          <w:sz w:val="21"/>
          <w:szCs w:val="21"/>
          <w:lang w:eastAsia="it-IT"/>
        </w:rPr>
        <w:t>2</w:t>
      </w:r>
      <w:r w:rsidR="002A7F4A" w:rsidRPr="00F64ACA">
        <w:rPr>
          <w:rFonts w:ascii="DecimaWE Rg" w:hAnsi="DecimaWE Rg" w:cs="Arial"/>
          <w:b/>
          <w:color w:val="000000"/>
          <w:sz w:val="21"/>
          <w:szCs w:val="21"/>
          <w:lang w:eastAsia="it-IT"/>
        </w:rPr>
        <w:t>.1</w:t>
      </w:r>
      <w:r w:rsidRPr="00F64ACA">
        <w:rPr>
          <w:rFonts w:ascii="DecimaWE Rg" w:hAnsi="DecimaWE Rg" w:cs="Arial"/>
          <w:b/>
          <w:color w:val="000000"/>
          <w:sz w:val="21"/>
          <w:szCs w:val="21"/>
          <w:lang w:eastAsia="it-IT"/>
        </w:rPr>
        <w:t xml:space="preserve"> </w:t>
      </w:r>
      <w:r w:rsidR="00C2611D" w:rsidRPr="00265779">
        <w:rPr>
          <w:rFonts w:ascii="Ebrima" w:hAnsi="Ebrima" w:cs="Calibri"/>
          <w:b/>
          <w:sz w:val="21"/>
          <w:szCs w:val="21"/>
        </w:rPr>
        <w:t>[</w:t>
      </w:r>
      <w:r w:rsidR="00C2611D" w:rsidRPr="008E716E">
        <w:rPr>
          <w:rFonts w:asciiTheme="minorHAnsi" w:hAnsiTheme="minorHAnsi"/>
          <w:b/>
          <w:sz w:val="22"/>
          <w:szCs w:val="22"/>
        </w:rPr>
        <w:fldChar w:fldCharType="begin">
          <w:ffData>
            <w:name w:val=""/>
            <w:enabled/>
            <w:calcOnExit w:val="0"/>
            <w:textInput>
              <w:maxLength w:val="1"/>
              <w:format w:val="Prima maiuscola"/>
            </w:textInput>
          </w:ffData>
        </w:fldChar>
      </w:r>
      <w:r w:rsidR="00C2611D" w:rsidRPr="008E716E">
        <w:rPr>
          <w:rFonts w:asciiTheme="minorHAnsi" w:hAnsiTheme="minorHAnsi"/>
          <w:b/>
          <w:sz w:val="22"/>
          <w:szCs w:val="22"/>
        </w:rPr>
        <w:instrText xml:space="preserve"> FORMTEXT </w:instrText>
      </w:r>
      <w:r w:rsidR="00C2611D" w:rsidRPr="008E716E">
        <w:rPr>
          <w:rFonts w:asciiTheme="minorHAnsi" w:hAnsiTheme="minorHAnsi"/>
          <w:b/>
          <w:sz w:val="22"/>
          <w:szCs w:val="22"/>
        </w:rPr>
      </w:r>
      <w:r w:rsidR="00C2611D" w:rsidRPr="008E716E">
        <w:rPr>
          <w:rFonts w:asciiTheme="minorHAnsi" w:hAnsiTheme="minorHAnsi"/>
          <w:b/>
          <w:sz w:val="22"/>
          <w:szCs w:val="22"/>
        </w:rPr>
        <w:fldChar w:fldCharType="separate"/>
      </w:r>
      <w:r w:rsidR="00C2611D" w:rsidRPr="008E716E">
        <w:rPr>
          <w:rFonts w:asciiTheme="minorHAnsi" w:hAnsiTheme="minorHAnsi"/>
          <w:b/>
          <w:noProof/>
          <w:sz w:val="22"/>
          <w:szCs w:val="22"/>
        </w:rPr>
        <w:t> </w:t>
      </w:r>
      <w:r w:rsidR="00C2611D" w:rsidRPr="008E716E">
        <w:rPr>
          <w:rFonts w:asciiTheme="minorHAnsi" w:hAnsiTheme="minorHAnsi"/>
          <w:b/>
          <w:sz w:val="22"/>
          <w:szCs w:val="22"/>
        </w:rPr>
        <w:fldChar w:fldCharType="end"/>
      </w:r>
      <w:r w:rsidR="00C2611D" w:rsidRPr="00265779">
        <w:rPr>
          <w:rFonts w:ascii="Ebrima" w:hAnsi="Ebrima" w:cs="Calibri"/>
          <w:b/>
          <w:sz w:val="21"/>
          <w:szCs w:val="21"/>
        </w:rPr>
        <w:t>]</w:t>
      </w:r>
      <w:r w:rsidRPr="00F64ACA">
        <w:rPr>
          <w:rFonts w:ascii="DecimaWE Rg" w:hAnsi="DecimaWE Rg" w:cs="Arial"/>
          <w:b/>
          <w:color w:val="000000"/>
          <w:sz w:val="21"/>
          <w:szCs w:val="21"/>
          <w:lang w:eastAsia="it-IT"/>
        </w:rPr>
        <w:t xml:space="preserve">  </w:t>
      </w:r>
      <w:r w:rsidR="002A7F4A" w:rsidRPr="00F64ACA">
        <w:rPr>
          <w:rFonts w:ascii="DecimaWE Rg" w:hAnsi="DecimaWE Rg" w:cs="Arial"/>
          <w:b/>
          <w:color w:val="000000"/>
          <w:sz w:val="21"/>
          <w:szCs w:val="21"/>
          <w:lang w:eastAsia="it-IT"/>
        </w:rPr>
        <w:t xml:space="preserve"> </w:t>
      </w:r>
      <w:r w:rsidRPr="00F64ACA">
        <w:rPr>
          <w:rFonts w:ascii="DecimaWE Rg" w:hAnsi="DecimaWE Rg" w:cs="Arial"/>
          <w:b/>
          <w:color w:val="000000"/>
          <w:sz w:val="21"/>
          <w:szCs w:val="21"/>
          <w:lang w:eastAsia="it-IT"/>
        </w:rPr>
        <w:t>n</w:t>
      </w:r>
      <w:r w:rsidR="00897404" w:rsidRPr="00F64ACA">
        <w:rPr>
          <w:rFonts w:ascii="DecimaWE Rg" w:hAnsi="DecimaWE Rg" w:cs="Arial"/>
          <w:b/>
          <w:sz w:val="21"/>
          <w:szCs w:val="21"/>
        </w:rPr>
        <w:t>on è incorsa</w:t>
      </w:r>
      <w:r w:rsidR="00897404" w:rsidRPr="00F64ACA">
        <w:rPr>
          <w:rFonts w:ascii="DecimaWE Rg" w:hAnsi="DecimaWE Rg" w:cs="Arial"/>
          <w:sz w:val="21"/>
          <w:szCs w:val="21"/>
        </w:rPr>
        <w:t xml:space="preserve"> in </w:t>
      </w:r>
      <w:r w:rsidR="00897404" w:rsidRPr="00F64ACA">
        <w:rPr>
          <w:rFonts w:ascii="DecimaWE Rg" w:hAnsi="DecimaWE Rg" w:cs="Arial"/>
          <w:b/>
          <w:sz w:val="21"/>
          <w:szCs w:val="21"/>
        </w:rPr>
        <w:t>fusioni, acquisizioni, scissioni</w:t>
      </w:r>
      <w:r w:rsidR="00A61193" w:rsidRPr="00F64ACA">
        <w:rPr>
          <w:rFonts w:ascii="DecimaWE Rg" w:hAnsi="DecimaWE Rg" w:cs="Arial"/>
          <w:b/>
          <w:sz w:val="21"/>
          <w:szCs w:val="21"/>
        </w:rPr>
        <w:t>,</w:t>
      </w:r>
      <w:r w:rsidR="00897404" w:rsidRPr="00F64ACA">
        <w:rPr>
          <w:rFonts w:ascii="DecimaWE Rg" w:hAnsi="DecimaWE Rg" w:cs="Arial"/>
          <w:b/>
          <w:sz w:val="21"/>
          <w:szCs w:val="21"/>
        </w:rPr>
        <w:t xml:space="preserve"> trasferimenti di ramo d’azienda</w:t>
      </w:r>
      <w:r w:rsidR="002A7F4A" w:rsidRPr="00F64ACA">
        <w:rPr>
          <w:rFonts w:ascii="DecimaWE Rg" w:hAnsi="DecimaWE Rg"/>
          <w:bCs/>
          <w:sz w:val="21"/>
          <w:szCs w:val="21"/>
        </w:rPr>
        <w:t>;</w:t>
      </w:r>
    </w:p>
    <w:p w14:paraId="2B245D2C" w14:textId="6309DA11" w:rsidR="002A7F4A" w:rsidRPr="00F64ACA" w:rsidRDefault="007906C9" w:rsidP="00F64ACA">
      <w:pPr>
        <w:pStyle w:val="Paragrafoelenco1"/>
        <w:spacing w:before="120" w:after="120"/>
        <w:ind w:left="993" w:hanging="567"/>
        <w:jc w:val="both"/>
        <w:outlineLvl w:val="0"/>
        <w:rPr>
          <w:rFonts w:ascii="DecimaWE Rg" w:hAnsi="DecimaWE Rg" w:cs="Calibri"/>
          <w:sz w:val="21"/>
          <w:szCs w:val="21"/>
        </w:rPr>
      </w:pPr>
      <w:r w:rsidRPr="00F64ACA">
        <w:rPr>
          <w:rFonts w:ascii="DecimaWE Rg" w:hAnsi="DecimaWE Rg" w:cs="Calibri"/>
          <w:b/>
          <w:sz w:val="21"/>
          <w:szCs w:val="21"/>
        </w:rPr>
        <w:t>2</w:t>
      </w:r>
      <w:r w:rsidR="002A7F4A" w:rsidRPr="00F64ACA">
        <w:rPr>
          <w:rFonts w:ascii="DecimaWE Rg" w:hAnsi="DecimaWE Rg" w:cs="Calibri"/>
          <w:b/>
          <w:sz w:val="21"/>
          <w:szCs w:val="21"/>
        </w:rPr>
        <w:t xml:space="preserve">.2 </w:t>
      </w:r>
      <w:r w:rsidR="00C2611D" w:rsidRPr="00265779">
        <w:rPr>
          <w:rFonts w:ascii="Ebrima" w:hAnsi="Ebrima" w:cs="Calibri"/>
          <w:b/>
          <w:sz w:val="21"/>
          <w:szCs w:val="21"/>
        </w:rPr>
        <w:t>[</w:t>
      </w:r>
      <w:r w:rsidR="00C2611D" w:rsidRPr="008E716E">
        <w:rPr>
          <w:rFonts w:asciiTheme="minorHAnsi" w:hAnsiTheme="minorHAnsi"/>
          <w:b/>
          <w:sz w:val="22"/>
          <w:szCs w:val="22"/>
        </w:rPr>
        <w:fldChar w:fldCharType="begin">
          <w:ffData>
            <w:name w:val=""/>
            <w:enabled/>
            <w:calcOnExit w:val="0"/>
            <w:textInput>
              <w:maxLength w:val="1"/>
              <w:format w:val="Prima maiuscola"/>
            </w:textInput>
          </w:ffData>
        </w:fldChar>
      </w:r>
      <w:r w:rsidR="00C2611D" w:rsidRPr="008E716E">
        <w:rPr>
          <w:rFonts w:asciiTheme="minorHAnsi" w:hAnsiTheme="minorHAnsi"/>
          <w:b/>
          <w:sz w:val="22"/>
          <w:szCs w:val="22"/>
        </w:rPr>
        <w:instrText xml:space="preserve"> FORMTEXT </w:instrText>
      </w:r>
      <w:r w:rsidR="00C2611D" w:rsidRPr="008E716E">
        <w:rPr>
          <w:rFonts w:asciiTheme="minorHAnsi" w:hAnsiTheme="minorHAnsi"/>
          <w:b/>
          <w:sz w:val="22"/>
          <w:szCs w:val="22"/>
        </w:rPr>
      </w:r>
      <w:r w:rsidR="00C2611D" w:rsidRPr="008E716E">
        <w:rPr>
          <w:rFonts w:asciiTheme="minorHAnsi" w:hAnsiTheme="minorHAnsi"/>
          <w:b/>
          <w:sz w:val="22"/>
          <w:szCs w:val="22"/>
        </w:rPr>
        <w:fldChar w:fldCharType="separate"/>
      </w:r>
      <w:r w:rsidR="00C2611D" w:rsidRPr="008E716E">
        <w:rPr>
          <w:rFonts w:asciiTheme="minorHAnsi" w:hAnsiTheme="minorHAnsi"/>
          <w:b/>
          <w:noProof/>
          <w:sz w:val="22"/>
          <w:szCs w:val="22"/>
        </w:rPr>
        <w:t> </w:t>
      </w:r>
      <w:r w:rsidR="00C2611D" w:rsidRPr="008E716E">
        <w:rPr>
          <w:rFonts w:asciiTheme="minorHAnsi" w:hAnsiTheme="minorHAnsi"/>
          <w:b/>
          <w:sz w:val="22"/>
          <w:szCs w:val="22"/>
        </w:rPr>
        <w:fldChar w:fldCharType="end"/>
      </w:r>
      <w:r w:rsidR="00C2611D" w:rsidRPr="00265779">
        <w:rPr>
          <w:rFonts w:ascii="Ebrima" w:hAnsi="Ebrima" w:cs="Calibri"/>
          <w:b/>
          <w:sz w:val="21"/>
          <w:szCs w:val="21"/>
        </w:rPr>
        <w:t>]</w:t>
      </w:r>
      <w:r w:rsidR="002A7F4A" w:rsidRPr="00F64ACA">
        <w:rPr>
          <w:rFonts w:ascii="DecimaWE Rg" w:hAnsi="DecimaWE Rg" w:cs="Calibri"/>
          <w:b/>
          <w:sz w:val="21"/>
          <w:szCs w:val="21"/>
        </w:rPr>
        <w:t xml:space="preserve"> </w:t>
      </w:r>
      <w:r w:rsidRPr="00F64ACA">
        <w:rPr>
          <w:rFonts w:ascii="DecimaWE Rg" w:hAnsi="DecimaWE Rg" w:cs="Calibri"/>
          <w:b/>
          <w:sz w:val="21"/>
          <w:szCs w:val="21"/>
        </w:rPr>
        <w:t xml:space="preserve"> </w:t>
      </w:r>
      <w:r w:rsidR="00897404" w:rsidRPr="00F64ACA">
        <w:rPr>
          <w:rFonts w:ascii="DecimaWE Rg" w:hAnsi="DecimaWE Rg" w:cs="Arial"/>
          <w:b/>
          <w:sz w:val="21"/>
          <w:szCs w:val="21"/>
        </w:rPr>
        <w:t>è incorsa</w:t>
      </w:r>
      <w:r w:rsidR="00897404" w:rsidRPr="00F64ACA">
        <w:rPr>
          <w:rFonts w:ascii="DecimaWE Rg" w:hAnsi="DecimaWE Rg" w:cs="Arial"/>
          <w:sz w:val="21"/>
          <w:szCs w:val="21"/>
        </w:rPr>
        <w:t xml:space="preserve"> in </w:t>
      </w:r>
      <w:r w:rsidR="00897404" w:rsidRPr="00F64ACA">
        <w:rPr>
          <w:rFonts w:ascii="DecimaWE Rg" w:hAnsi="DecimaWE Rg" w:cs="Arial"/>
          <w:b/>
          <w:sz w:val="21"/>
          <w:szCs w:val="21"/>
        </w:rPr>
        <w:t>fusioni, acquisizioni, scissioni, trasferimenti di ramo d’azienda</w:t>
      </w:r>
      <w:r w:rsidR="00897404" w:rsidRPr="00F64ACA">
        <w:rPr>
          <w:rFonts w:ascii="DecimaWE Rg" w:hAnsi="DecimaWE Rg" w:cs="Arial"/>
          <w:sz w:val="21"/>
          <w:szCs w:val="21"/>
        </w:rPr>
        <w:t xml:space="preserve"> e gli aiuti in regime </w:t>
      </w:r>
      <w:r w:rsidR="00CB0664" w:rsidRPr="00F64ACA">
        <w:rPr>
          <w:rFonts w:ascii="DecimaWE Rg" w:hAnsi="DecimaWE Rg" w:cs="Calibri"/>
          <w:sz w:val="21"/>
          <w:szCs w:val="21"/>
        </w:rPr>
        <w:t>«</w:t>
      </w:r>
      <w:r w:rsidR="00CB0664" w:rsidRPr="00F64ACA">
        <w:rPr>
          <w:rFonts w:ascii="DecimaWE Rg" w:hAnsi="DecimaWE Rg" w:cs="Calibri"/>
          <w:i/>
          <w:sz w:val="21"/>
          <w:szCs w:val="21"/>
        </w:rPr>
        <w:t>de minimis</w:t>
      </w:r>
      <w:r w:rsidR="00CB0664" w:rsidRPr="00F64ACA">
        <w:rPr>
          <w:rFonts w:ascii="DecimaWE Rg" w:hAnsi="DecimaWE Rg" w:cs="Calibri"/>
          <w:sz w:val="21"/>
          <w:szCs w:val="21"/>
        </w:rPr>
        <w:t>»</w:t>
      </w:r>
      <w:r w:rsidR="00897404" w:rsidRPr="00F64ACA">
        <w:rPr>
          <w:rFonts w:ascii="DecimaWE Rg" w:hAnsi="DecimaWE Rg" w:cs="Arial"/>
          <w:sz w:val="21"/>
          <w:szCs w:val="21"/>
        </w:rPr>
        <w:t xml:space="preserve"> ricevuti dalle imprese coinvolte nelle predette vicende e </w:t>
      </w:r>
      <w:r w:rsidR="00897404" w:rsidRPr="00F64ACA">
        <w:rPr>
          <w:rFonts w:ascii="DecimaWE Rg" w:hAnsi="DecimaWE Rg" w:cs="Arial"/>
          <w:sz w:val="21"/>
          <w:szCs w:val="21"/>
          <w:u w:val="single"/>
        </w:rPr>
        <w:t>diventati riferibili</w:t>
      </w:r>
      <w:r w:rsidR="00897404" w:rsidRPr="00F64ACA">
        <w:rPr>
          <w:rFonts w:ascii="DecimaWE Rg" w:hAnsi="DecimaWE Rg" w:cs="Arial"/>
          <w:sz w:val="21"/>
          <w:szCs w:val="21"/>
        </w:rPr>
        <w:t xml:space="preserve"> all’impresa richiedente a seguito di dette vicende sono i seguenti</w:t>
      </w:r>
      <w:r w:rsidR="002A7F4A" w:rsidRPr="00F64ACA">
        <w:rPr>
          <w:rFonts w:ascii="DecimaWE Rg" w:hAnsi="DecimaWE Rg" w:cs="Arial"/>
          <w:sz w:val="21"/>
          <w:szCs w:val="21"/>
        </w:rPr>
        <w:t>:</w:t>
      </w:r>
    </w:p>
    <w:p w14:paraId="2D171C08" w14:textId="77777777" w:rsidR="002A7F4A" w:rsidRPr="00F64ACA" w:rsidRDefault="002A7F4A" w:rsidP="002B5698">
      <w:pPr>
        <w:pStyle w:val="Corpotesto1"/>
        <w:spacing w:after="120"/>
        <w:ind w:left="360"/>
        <w:jc w:val="both"/>
        <w:rPr>
          <w:rFonts w:ascii="DecimaWE Rg" w:hAnsi="DecimaWE Rg" w:cs="Arial"/>
          <w:i/>
          <w:sz w:val="21"/>
          <w:szCs w:val="21"/>
        </w:rPr>
      </w:pPr>
      <w:r w:rsidRPr="00F64ACA">
        <w:rPr>
          <w:rFonts w:ascii="DecimaWE Rg" w:hAnsi="DecimaWE Rg" w:cs="Arial"/>
          <w:i/>
          <w:sz w:val="21"/>
          <w:szCs w:val="21"/>
        </w:rPr>
        <w:t>(</w:t>
      </w:r>
      <w:r w:rsidR="002B5698" w:rsidRPr="00F64ACA">
        <w:rPr>
          <w:rFonts w:ascii="DecimaWE Rg" w:hAnsi="DecimaWE Rg" w:cs="Arial"/>
          <w:i/>
          <w:sz w:val="21"/>
          <w:szCs w:val="21"/>
        </w:rPr>
        <w:t>a</w:t>
      </w:r>
      <w:r w:rsidRPr="00F64ACA">
        <w:rPr>
          <w:rFonts w:ascii="DecimaWE Rg" w:hAnsi="DecimaWE Rg" w:cs="Arial"/>
          <w:i/>
          <w:sz w:val="21"/>
          <w:szCs w:val="21"/>
        </w:rPr>
        <w:t>ggiungere righe se necessario)</w:t>
      </w:r>
    </w:p>
    <w:tbl>
      <w:tblPr>
        <w:tblW w:w="4945"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16"/>
        <w:gridCol w:w="1958"/>
        <w:gridCol w:w="1959"/>
        <w:gridCol w:w="1413"/>
        <w:gridCol w:w="1347"/>
        <w:gridCol w:w="1301"/>
        <w:gridCol w:w="1490"/>
      </w:tblGrid>
      <w:tr w:rsidR="001135BF" w:rsidRPr="00C2350A" w14:paraId="46849BF5" w14:textId="77777777" w:rsidTr="00C2611D">
        <w:trPr>
          <w:trHeight w:val="972"/>
          <w:jc w:val="center"/>
        </w:trPr>
        <w:tc>
          <w:tcPr>
            <w:tcW w:w="161" w:type="pct"/>
            <w:tcBorders>
              <w:top w:val="double" w:sz="4" w:space="0" w:color="auto"/>
            </w:tcBorders>
            <w:shd w:val="clear" w:color="auto" w:fill="AAC8C8"/>
            <w:vAlign w:val="center"/>
          </w:tcPr>
          <w:p w14:paraId="6A9B177A" w14:textId="77777777" w:rsidR="001135BF" w:rsidRPr="00502894" w:rsidRDefault="001135BF" w:rsidP="001939C5">
            <w:pPr>
              <w:spacing w:after="120"/>
              <w:jc w:val="center"/>
              <w:rPr>
                <w:rFonts w:ascii="DecimaWE Rg" w:hAnsi="DecimaWE Rg" w:cs="Arial"/>
                <w:b/>
                <w:bCs/>
                <w:sz w:val="20"/>
                <w:szCs w:val="20"/>
              </w:rPr>
            </w:pPr>
          </w:p>
        </w:tc>
        <w:tc>
          <w:tcPr>
            <w:tcW w:w="1001" w:type="pct"/>
            <w:tcBorders>
              <w:top w:val="double" w:sz="4" w:space="0" w:color="auto"/>
            </w:tcBorders>
            <w:shd w:val="clear" w:color="auto" w:fill="AAC8C8"/>
            <w:vAlign w:val="center"/>
          </w:tcPr>
          <w:p w14:paraId="5AE0827A" w14:textId="77777777" w:rsidR="001135BF" w:rsidRPr="00502894" w:rsidRDefault="001135BF" w:rsidP="00EA5A98">
            <w:pPr>
              <w:pStyle w:val="Contenutotabella"/>
              <w:snapToGrid w:val="0"/>
              <w:rPr>
                <w:rFonts w:ascii="DecimaWE Rg" w:hAnsi="DecimaWE Rg"/>
                <w:b/>
                <w:bCs/>
                <w:sz w:val="20"/>
                <w:szCs w:val="20"/>
                <w:highlight w:val="yellow"/>
              </w:rPr>
            </w:pPr>
            <w:r w:rsidRPr="00502894">
              <w:rPr>
                <w:rFonts w:ascii="DecimaWE Rg" w:hAnsi="DecimaWE Rg"/>
                <w:b/>
                <w:bCs/>
                <w:sz w:val="20"/>
                <w:szCs w:val="20"/>
              </w:rPr>
              <w:t>Reg</w:t>
            </w:r>
            <w:r w:rsidR="00EA5A98" w:rsidRPr="00502894">
              <w:rPr>
                <w:rFonts w:ascii="DecimaWE Rg" w:hAnsi="DecimaWE Rg"/>
                <w:b/>
                <w:bCs/>
                <w:sz w:val="20"/>
                <w:szCs w:val="20"/>
              </w:rPr>
              <w:t>. UE</w:t>
            </w:r>
            <w:r w:rsidRPr="00502894">
              <w:rPr>
                <w:rFonts w:ascii="DecimaWE Rg" w:hAnsi="DecimaWE Rg"/>
                <w:b/>
                <w:bCs/>
                <w:sz w:val="20"/>
                <w:szCs w:val="20"/>
              </w:rPr>
              <w:t xml:space="preserve"> </w:t>
            </w:r>
            <w:r w:rsidRPr="00502894">
              <w:rPr>
                <w:rFonts w:ascii="DecimaWE Rg" w:hAnsi="DecimaWE Rg"/>
                <w:b/>
                <w:bCs/>
                <w:i/>
                <w:sz w:val="20"/>
                <w:szCs w:val="20"/>
              </w:rPr>
              <w:t xml:space="preserve">«de minimis» </w:t>
            </w:r>
          </w:p>
        </w:tc>
        <w:tc>
          <w:tcPr>
            <w:tcW w:w="1001" w:type="pct"/>
            <w:tcBorders>
              <w:top w:val="double" w:sz="4" w:space="0" w:color="auto"/>
            </w:tcBorders>
            <w:shd w:val="clear" w:color="auto" w:fill="AAC8C8"/>
            <w:vAlign w:val="center"/>
          </w:tcPr>
          <w:p w14:paraId="71FA7662" w14:textId="77777777" w:rsidR="001135BF" w:rsidRPr="00502894" w:rsidRDefault="001135BF" w:rsidP="00CB0664">
            <w:pPr>
              <w:pStyle w:val="Contenutotabella"/>
              <w:snapToGrid w:val="0"/>
              <w:rPr>
                <w:rFonts w:ascii="DecimaWE Rg" w:hAnsi="DecimaWE Rg"/>
                <w:b/>
                <w:bCs/>
                <w:sz w:val="20"/>
                <w:szCs w:val="20"/>
              </w:rPr>
            </w:pPr>
            <w:r w:rsidRPr="00502894">
              <w:rPr>
                <w:rFonts w:ascii="DecimaWE Rg" w:hAnsi="DecimaWE Rg"/>
                <w:b/>
                <w:bCs/>
                <w:sz w:val="20"/>
                <w:szCs w:val="20"/>
              </w:rPr>
              <w:t xml:space="preserve">Impresa cui è stato concesso il </w:t>
            </w:r>
            <w:r w:rsidRPr="00502894">
              <w:rPr>
                <w:rFonts w:ascii="DecimaWE Rg" w:hAnsi="DecimaWE Rg"/>
                <w:b/>
                <w:bCs/>
                <w:i/>
                <w:sz w:val="20"/>
                <w:szCs w:val="20"/>
              </w:rPr>
              <w:t>«de minimis»</w:t>
            </w:r>
          </w:p>
        </w:tc>
        <w:tc>
          <w:tcPr>
            <w:tcW w:w="722" w:type="pct"/>
            <w:tcBorders>
              <w:top w:val="double" w:sz="4" w:space="0" w:color="auto"/>
            </w:tcBorders>
            <w:shd w:val="clear" w:color="auto" w:fill="AAC8C8"/>
            <w:vAlign w:val="center"/>
          </w:tcPr>
          <w:p w14:paraId="309C754E" w14:textId="77777777" w:rsidR="001135BF" w:rsidRPr="00502894" w:rsidRDefault="001135BF" w:rsidP="00CB0664">
            <w:pPr>
              <w:pStyle w:val="Contenutotabella"/>
              <w:snapToGrid w:val="0"/>
              <w:rPr>
                <w:rFonts w:ascii="DecimaWE Rg" w:hAnsi="DecimaWE Rg"/>
                <w:b/>
                <w:bCs/>
                <w:sz w:val="20"/>
                <w:szCs w:val="20"/>
              </w:rPr>
            </w:pPr>
            <w:r w:rsidRPr="00502894">
              <w:rPr>
                <w:rFonts w:ascii="DecimaWE Rg" w:hAnsi="DecimaWE Rg"/>
                <w:b/>
                <w:bCs/>
                <w:sz w:val="20"/>
                <w:szCs w:val="20"/>
              </w:rPr>
              <w:t xml:space="preserve">CF impresa cui è stato concesso il </w:t>
            </w:r>
            <w:r w:rsidRPr="00502894">
              <w:rPr>
                <w:rFonts w:ascii="DecimaWE Rg" w:hAnsi="DecimaWE Rg"/>
                <w:b/>
                <w:bCs/>
                <w:i/>
                <w:sz w:val="20"/>
                <w:szCs w:val="20"/>
              </w:rPr>
              <w:t>«de minimis»</w:t>
            </w:r>
          </w:p>
        </w:tc>
        <w:tc>
          <w:tcPr>
            <w:tcW w:w="688" w:type="pct"/>
            <w:tcBorders>
              <w:top w:val="double" w:sz="4" w:space="0" w:color="auto"/>
            </w:tcBorders>
            <w:shd w:val="clear" w:color="auto" w:fill="AAC8C8"/>
            <w:vAlign w:val="center"/>
          </w:tcPr>
          <w:p w14:paraId="7D4CF3CB" w14:textId="77777777" w:rsidR="001135BF" w:rsidRPr="00502894" w:rsidRDefault="001135BF" w:rsidP="00CB0664">
            <w:pPr>
              <w:pStyle w:val="Contenutotabella"/>
              <w:snapToGrid w:val="0"/>
              <w:rPr>
                <w:rFonts w:ascii="DecimaWE Rg" w:hAnsi="DecimaWE Rg"/>
                <w:b/>
                <w:bCs/>
                <w:sz w:val="20"/>
                <w:szCs w:val="20"/>
              </w:rPr>
            </w:pPr>
            <w:r w:rsidRPr="00502894">
              <w:rPr>
                <w:rFonts w:ascii="DecimaWE Rg" w:hAnsi="DecimaWE Rg"/>
                <w:b/>
                <w:bCs/>
                <w:sz w:val="20"/>
                <w:szCs w:val="20"/>
              </w:rPr>
              <w:t>Codice COR Identificativo dell’aiuto</w:t>
            </w:r>
            <w:r w:rsidRPr="00502894">
              <w:rPr>
                <w:rStyle w:val="Rimandonotaapidipagina"/>
                <w:rFonts w:ascii="DecimaWE Rg" w:hAnsi="DecimaWE Rg"/>
                <w:b/>
                <w:bCs/>
                <w:sz w:val="20"/>
                <w:szCs w:val="20"/>
              </w:rPr>
              <w:footnoteReference w:id="7"/>
            </w:r>
          </w:p>
        </w:tc>
        <w:tc>
          <w:tcPr>
            <w:tcW w:w="665" w:type="pct"/>
            <w:tcBorders>
              <w:top w:val="double" w:sz="4" w:space="0" w:color="auto"/>
            </w:tcBorders>
            <w:shd w:val="clear" w:color="auto" w:fill="AAC8C8"/>
            <w:vAlign w:val="center"/>
          </w:tcPr>
          <w:p w14:paraId="0C31B75F" w14:textId="77777777" w:rsidR="001135BF" w:rsidRPr="00502894" w:rsidRDefault="00B021F1" w:rsidP="00B021F1">
            <w:pPr>
              <w:pStyle w:val="Contenutotabella"/>
              <w:snapToGrid w:val="0"/>
              <w:rPr>
                <w:rFonts w:ascii="DecimaWE Rg" w:hAnsi="DecimaWE Rg"/>
                <w:b/>
                <w:bCs/>
                <w:sz w:val="20"/>
                <w:szCs w:val="20"/>
              </w:rPr>
            </w:pPr>
            <w:r w:rsidRPr="00502894">
              <w:rPr>
                <w:rFonts w:ascii="DecimaWE Rg" w:hAnsi="DecimaWE Rg"/>
                <w:b/>
                <w:bCs/>
                <w:sz w:val="20"/>
                <w:szCs w:val="20"/>
              </w:rPr>
              <w:t xml:space="preserve">Operazione </w:t>
            </w:r>
            <w:r w:rsidR="001135BF" w:rsidRPr="00502894">
              <w:rPr>
                <w:rFonts w:ascii="DecimaWE Rg" w:hAnsi="DecimaWE Rg"/>
                <w:b/>
                <w:bCs/>
                <w:sz w:val="20"/>
                <w:szCs w:val="20"/>
              </w:rPr>
              <w:t>intercorsa</w:t>
            </w:r>
            <w:r w:rsidR="001135BF" w:rsidRPr="00502894">
              <w:rPr>
                <w:rStyle w:val="Rimandonotaapidipagina"/>
                <w:rFonts w:ascii="DecimaWE Rg" w:hAnsi="DecimaWE Rg"/>
                <w:b/>
                <w:bCs/>
                <w:sz w:val="20"/>
                <w:szCs w:val="20"/>
              </w:rPr>
              <w:footnoteReference w:id="8"/>
            </w:r>
          </w:p>
        </w:tc>
        <w:tc>
          <w:tcPr>
            <w:tcW w:w="761" w:type="pct"/>
            <w:tcBorders>
              <w:top w:val="double" w:sz="4" w:space="0" w:color="auto"/>
            </w:tcBorders>
            <w:shd w:val="clear" w:color="auto" w:fill="AAC8C8"/>
            <w:vAlign w:val="center"/>
          </w:tcPr>
          <w:p w14:paraId="6A547E77" w14:textId="77777777" w:rsidR="001135BF" w:rsidRPr="00502894" w:rsidRDefault="001135BF" w:rsidP="00DC7E8D">
            <w:pPr>
              <w:pStyle w:val="Contenutotabella"/>
              <w:snapToGrid w:val="0"/>
              <w:jc w:val="center"/>
              <w:rPr>
                <w:rFonts w:ascii="DecimaWE Rg" w:hAnsi="DecimaWE Rg"/>
                <w:b/>
                <w:bCs/>
                <w:sz w:val="20"/>
                <w:szCs w:val="20"/>
              </w:rPr>
            </w:pPr>
            <w:r w:rsidRPr="00502894">
              <w:rPr>
                <w:rFonts w:ascii="DecimaWE Rg" w:hAnsi="DecimaWE Rg"/>
                <w:b/>
                <w:bCs/>
                <w:sz w:val="20"/>
                <w:szCs w:val="20"/>
              </w:rPr>
              <w:t>Importo dell’aiuto da imputare all’impresa rappresentata</w:t>
            </w:r>
            <w:r w:rsidR="00A537BE" w:rsidRPr="00502894">
              <w:rPr>
                <w:rStyle w:val="Rimandonotaapidipagina"/>
                <w:rFonts w:ascii="DecimaWE Rg" w:hAnsi="DecimaWE Rg"/>
                <w:b/>
                <w:bCs/>
                <w:sz w:val="20"/>
                <w:szCs w:val="20"/>
              </w:rPr>
              <w:footnoteReference w:id="9"/>
            </w:r>
          </w:p>
        </w:tc>
      </w:tr>
      <w:tr w:rsidR="00C2611D" w:rsidRPr="00C2350A" w14:paraId="4FB775D1" w14:textId="77777777" w:rsidTr="00C2611D">
        <w:trPr>
          <w:trHeight w:val="371"/>
          <w:jc w:val="center"/>
        </w:trPr>
        <w:tc>
          <w:tcPr>
            <w:tcW w:w="161" w:type="pct"/>
            <w:shd w:val="clear" w:color="auto" w:fill="AAC8C8"/>
          </w:tcPr>
          <w:p w14:paraId="685FE217" w14:textId="78D6A1CD" w:rsidR="00C2611D" w:rsidRPr="00502894" w:rsidRDefault="00C2611D" w:rsidP="00C2611D">
            <w:pPr>
              <w:pStyle w:val="Contenutotabella"/>
              <w:snapToGrid w:val="0"/>
              <w:spacing w:after="120"/>
              <w:jc w:val="center"/>
              <w:rPr>
                <w:rFonts w:ascii="DecimaWE Rg" w:hAnsi="DecimaWE Rg"/>
                <w:b/>
                <w:sz w:val="20"/>
                <w:szCs w:val="20"/>
              </w:rPr>
            </w:pPr>
            <w:r w:rsidRPr="00502894">
              <w:rPr>
                <w:rFonts w:ascii="DecimaWE Rg" w:hAnsi="DecimaWE Rg"/>
                <w:b/>
                <w:sz w:val="20"/>
                <w:szCs w:val="20"/>
              </w:rPr>
              <w:t>1</w:t>
            </w:r>
          </w:p>
        </w:tc>
        <w:tc>
          <w:tcPr>
            <w:tcW w:w="1001" w:type="pct"/>
            <w:shd w:val="clear" w:color="auto" w:fill="EAEAD5"/>
            <w:vAlign w:val="center"/>
          </w:tcPr>
          <w:p w14:paraId="41716F43" w14:textId="380FA37D" w:rsidR="00C2611D" w:rsidRPr="00C2350A" w:rsidRDefault="00C2611D" w:rsidP="00C2611D">
            <w:pPr>
              <w:pStyle w:val="Contenutotabella"/>
              <w:snapToGrid w:val="0"/>
              <w:rPr>
                <w:rFonts w:ascii="DecimaWE Rg" w:hAnsi="DecimaWE Rg"/>
                <w:bCs/>
                <w:sz w:val="16"/>
                <w:szCs w:val="16"/>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1001" w:type="pct"/>
            <w:shd w:val="clear" w:color="auto" w:fill="EAEAD5"/>
            <w:vAlign w:val="center"/>
          </w:tcPr>
          <w:p w14:paraId="37C62E30" w14:textId="4C0D9673" w:rsidR="00C2611D" w:rsidRPr="00C2350A" w:rsidRDefault="00C2611D" w:rsidP="00C2611D">
            <w:pPr>
              <w:pStyle w:val="Contenutotabella"/>
              <w:snapToGrid w:val="0"/>
              <w:rPr>
                <w:rFonts w:ascii="DecimaWE Rg" w:hAnsi="DecimaWE Rg"/>
                <w:bCs/>
                <w:sz w:val="16"/>
                <w:szCs w:val="16"/>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722" w:type="pct"/>
            <w:shd w:val="clear" w:color="auto" w:fill="EAEAD5"/>
            <w:vAlign w:val="center"/>
          </w:tcPr>
          <w:p w14:paraId="48E6C0E7" w14:textId="606B9671" w:rsidR="00C2611D" w:rsidRPr="00C2350A" w:rsidRDefault="00C2611D" w:rsidP="00C2611D">
            <w:pPr>
              <w:pStyle w:val="Contenutotabella"/>
              <w:snapToGrid w:val="0"/>
              <w:rPr>
                <w:rFonts w:ascii="DecimaWE Rg" w:hAnsi="DecimaWE Rg"/>
                <w:bCs/>
                <w:sz w:val="16"/>
                <w:szCs w:val="16"/>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688" w:type="pct"/>
            <w:shd w:val="clear" w:color="auto" w:fill="EAEAD5"/>
            <w:vAlign w:val="center"/>
          </w:tcPr>
          <w:p w14:paraId="5783331C" w14:textId="437DA36E" w:rsidR="00C2611D" w:rsidRPr="00C2350A" w:rsidRDefault="00C2611D" w:rsidP="00C2611D">
            <w:pPr>
              <w:pStyle w:val="Contenutotabella"/>
              <w:snapToGrid w:val="0"/>
              <w:rPr>
                <w:rFonts w:ascii="DecimaWE Rg" w:hAnsi="DecimaWE Rg"/>
                <w:bCs/>
                <w:sz w:val="16"/>
                <w:szCs w:val="16"/>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665" w:type="pct"/>
            <w:shd w:val="clear" w:color="auto" w:fill="EAEAD5"/>
            <w:vAlign w:val="center"/>
          </w:tcPr>
          <w:p w14:paraId="5F4CA72A" w14:textId="67C1AF54" w:rsidR="00C2611D" w:rsidRPr="00C2350A" w:rsidRDefault="00C2611D" w:rsidP="00C2611D">
            <w:pPr>
              <w:pStyle w:val="Contenutotabella"/>
              <w:snapToGrid w:val="0"/>
              <w:rPr>
                <w:rFonts w:ascii="DecimaWE Rg" w:hAnsi="DecimaWE Rg"/>
                <w:bCs/>
                <w:sz w:val="16"/>
                <w:szCs w:val="16"/>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761" w:type="pct"/>
            <w:shd w:val="clear" w:color="auto" w:fill="EAEAD5"/>
            <w:vAlign w:val="center"/>
          </w:tcPr>
          <w:p w14:paraId="1AB5E8FA" w14:textId="274ABA37" w:rsidR="00C2611D" w:rsidRPr="00C2350A" w:rsidRDefault="00C2611D" w:rsidP="00C2611D">
            <w:pPr>
              <w:pStyle w:val="Contenutotabella"/>
              <w:snapToGrid w:val="0"/>
              <w:ind w:left="34"/>
              <w:jc w:val="right"/>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r>
      <w:tr w:rsidR="00C2611D" w:rsidRPr="00C2350A" w14:paraId="4253F6B8" w14:textId="77777777" w:rsidTr="00C2611D">
        <w:trPr>
          <w:trHeight w:val="394"/>
          <w:jc w:val="center"/>
        </w:trPr>
        <w:tc>
          <w:tcPr>
            <w:tcW w:w="161" w:type="pct"/>
            <w:shd w:val="clear" w:color="auto" w:fill="AAC8C8"/>
          </w:tcPr>
          <w:p w14:paraId="4C2FB934" w14:textId="11528F28" w:rsidR="00C2611D" w:rsidRPr="00502894" w:rsidRDefault="00C2611D" w:rsidP="00C2611D">
            <w:pPr>
              <w:pStyle w:val="Contenutotabella"/>
              <w:snapToGrid w:val="0"/>
              <w:spacing w:after="120"/>
              <w:jc w:val="center"/>
              <w:rPr>
                <w:rFonts w:ascii="DecimaWE Rg" w:hAnsi="DecimaWE Rg"/>
                <w:b/>
                <w:sz w:val="20"/>
                <w:szCs w:val="20"/>
              </w:rPr>
            </w:pPr>
            <w:r w:rsidRPr="00502894">
              <w:rPr>
                <w:rFonts w:ascii="DecimaWE Rg" w:hAnsi="DecimaWE Rg"/>
                <w:b/>
                <w:sz w:val="20"/>
                <w:szCs w:val="20"/>
              </w:rPr>
              <w:t>2</w:t>
            </w:r>
          </w:p>
        </w:tc>
        <w:tc>
          <w:tcPr>
            <w:tcW w:w="1001" w:type="pct"/>
            <w:shd w:val="clear" w:color="auto" w:fill="EAEAD5"/>
            <w:vAlign w:val="center"/>
          </w:tcPr>
          <w:p w14:paraId="5DE0D768" w14:textId="4AFFBA44" w:rsidR="00C2611D" w:rsidRPr="00C2350A" w:rsidRDefault="00C2611D" w:rsidP="00C2611D">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1001" w:type="pct"/>
            <w:shd w:val="clear" w:color="auto" w:fill="EAEAD5"/>
            <w:vAlign w:val="center"/>
          </w:tcPr>
          <w:p w14:paraId="15B4909E" w14:textId="405191E5" w:rsidR="00C2611D" w:rsidRPr="00C2350A" w:rsidRDefault="00C2611D" w:rsidP="00C2611D">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722" w:type="pct"/>
            <w:shd w:val="clear" w:color="auto" w:fill="EAEAD5"/>
            <w:vAlign w:val="center"/>
          </w:tcPr>
          <w:p w14:paraId="4B1CBD16" w14:textId="1A775906" w:rsidR="00C2611D" w:rsidRPr="00C2350A" w:rsidRDefault="00C2611D" w:rsidP="00C2611D">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688" w:type="pct"/>
            <w:shd w:val="clear" w:color="auto" w:fill="EAEAD5"/>
            <w:vAlign w:val="center"/>
          </w:tcPr>
          <w:p w14:paraId="288EDDF8" w14:textId="45F38F33" w:rsidR="00C2611D" w:rsidRPr="00C2350A" w:rsidRDefault="00C2611D" w:rsidP="00C2611D">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665" w:type="pct"/>
            <w:shd w:val="clear" w:color="auto" w:fill="EAEAD5"/>
            <w:vAlign w:val="center"/>
          </w:tcPr>
          <w:p w14:paraId="0BE638EE" w14:textId="0C702A19" w:rsidR="00C2611D" w:rsidRPr="00C2350A" w:rsidRDefault="00C2611D" w:rsidP="00C2611D">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761" w:type="pct"/>
            <w:shd w:val="clear" w:color="auto" w:fill="EAEAD5"/>
            <w:vAlign w:val="center"/>
          </w:tcPr>
          <w:p w14:paraId="1A22C107" w14:textId="01C58381" w:rsidR="00C2611D" w:rsidRPr="00C2350A" w:rsidRDefault="00C2611D" w:rsidP="00C2611D">
            <w:pPr>
              <w:pStyle w:val="Contenutotabella"/>
              <w:snapToGrid w:val="0"/>
              <w:ind w:left="34"/>
              <w:jc w:val="right"/>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r>
      <w:tr w:rsidR="00C2611D" w:rsidRPr="00C2350A" w14:paraId="05CA4DD9" w14:textId="77777777" w:rsidTr="00C2611D">
        <w:trPr>
          <w:trHeight w:val="383"/>
          <w:jc w:val="center"/>
        </w:trPr>
        <w:tc>
          <w:tcPr>
            <w:tcW w:w="161" w:type="pct"/>
            <w:shd w:val="clear" w:color="auto" w:fill="AAC8C8"/>
          </w:tcPr>
          <w:p w14:paraId="2A2CCE22" w14:textId="6F328FDA" w:rsidR="00C2611D" w:rsidRPr="00502894" w:rsidRDefault="00C2611D" w:rsidP="00C2611D">
            <w:pPr>
              <w:pStyle w:val="Contenutotabella"/>
              <w:snapToGrid w:val="0"/>
              <w:spacing w:after="120"/>
              <w:jc w:val="center"/>
              <w:rPr>
                <w:rFonts w:ascii="DecimaWE Rg" w:hAnsi="DecimaWE Rg"/>
                <w:b/>
                <w:sz w:val="20"/>
                <w:szCs w:val="20"/>
              </w:rPr>
            </w:pPr>
            <w:r w:rsidRPr="00502894">
              <w:rPr>
                <w:rFonts w:ascii="DecimaWE Rg" w:hAnsi="DecimaWE Rg"/>
                <w:b/>
                <w:bCs/>
                <w:sz w:val="20"/>
                <w:szCs w:val="20"/>
              </w:rPr>
              <w:t>3</w:t>
            </w:r>
          </w:p>
        </w:tc>
        <w:tc>
          <w:tcPr>
            <w:tcW w:w="1001" w:type="pct"/>
            <w:shd w:val="clear" w:color="auto" w:fill="EAEAD5"/>
            <w:vAlign w:val="center"/>
          </w:tcPr>
          <w:p w14:paraId="13ECA74D" w14:textId="4F99A3F6" w:rsidR="00C2611D" w:rsidRPr="00C2350A" w:rsidRDefault="00C2611D" w:rsidP="00C2611D">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1001" w:type="pct"/>
            <w:shd w:val="clear" w:color="auto" w:fill="EAEAD5"/>
            <w:vAlign w:val="center"/>
          </w:tcPr>
          <w:p w14:paraId="78DAEA3E" w14:textId="1456C90C" w:rsidR="00C2611D" w:rsidRPr="00C2350A" w:rsidRDefault="00C2611D" w:rsidP="00C2611D">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722" w:type="pct"/>
            <w:shd w:val="clear" w:color="auto" w:fill="EAEAD5"/>
            <w:vAlign w:val="center"/>
          </w:tcPr>
          <w:p w14:paraId="01595259" w14:textId="6F9F0B33" w:rsidR="00C2611D" w:rsidRPr="00C2350A" w:rsidRDefault="00C2611D" w:rsidP="00C2611D">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688" w:type="pct"/>
            <w:shd w:val="clear" w:color="auto" w:fill="EAEAD5"/>
            <w:vAlign w:val="center"/>
          </w:tcPr>
          <w:p w14:paraId="5AB8E3B1" w14:textId="2BC96202" w:rsidR="00C2611D" w:rsidRPr="00C2350A" w:rsidRDefault="00C2611D" w:rsidP="00C2611D">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665" w:type="pct"/>
            <w:shd w:val="clear" w:color="auto" w:fill="EAEAD5"/>
            <w:vAlign w:val="center"/>
          </w:tcPr>
          <w:p w14:paraId="0203E276" w14:textId="460BA8DE" w:rsidR="00C2611D" w:rsidRPr="00C2350A" w:rsidRDefault="00C2611D" w:rsidP="00C2611D">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761" w:type="pct"/>
            <w:shd w:val="clear" w:color="auto" w:fill="EAEAD5"/>
            <w:vAlign w:val="center"/>
          </w:tcPr>
          <w:p w14:paraId="6A1369AF" w14:textId="04C75C74" w:rsidR="00C2611D" w:rsidRPr="00C2350A" w:rsidRDefault="00C2611D" w:rsidP="00C2611D">
            <w:pPr>
              <w:pStyle w:val="Contenutotabella"/>
              <w:snapToGrid w:val="0"/>
              <w:ind w:left="34"/>
              <w:jc w:val="right"/>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r>
    </w:tbl>
    <w:p w14:paraId="0C73DF21" w14:textId="77777777" w:rsidR="003819A8" w:rsidRPr="00F64ACA" w:rsidRDefault="00C2350A" w:rsidP="00F64ACA">
      <w:pPr>
        <w:pStyle w:val="Corpotesto1"/>
        <w:numPr>
          <w:ilvl w:val="0"/>
          <w:numId w:val="8"/>
        </w:numPr>
        <w:spacing w:before="240" w:after="120"/>
        <w:ind w:left="284" w:hanging="284"/>
        <w:jc w:val="both"/>
        <w:rPr>
          <w:rFonts w:ascii="DecimaWE Rg" w:hAnsi="DecimaWE Rg" w:cs="Arial"/>
          <w:sz w:val="21"/>
          <w:szCs w:val="21"/>
        </w:rPr>
      </w:pPr>
      <w:r w:rsidRPr="00F64ACA">
        <w:rPr>
          <w:rFonts w:ascii="DecimaWE Rg" w:hAnsi="DecimaWE Rg" w:cs="Arial"/>
          <w:sz w:val="21"/>
          <w:szCs w:val="21"/>
        </w:rPr>
        <w:t>Che l</w:t>
      </w:r>
      <w:r w:rsidR="00C73D81" w:rsidRPr="00F64ACA">
        <w:rPr>
          <w:rFonts w:ascii="DecimaWE Rg" w:hAnsi="DecimaWE Rg" w:cs="Arial"/>
          <w:sz w:val="21"/>
          <w:szCs w:val="21"/>
        </w:rPr>
        <w:t xml:space="preserve">’impresa rappresentata, </w:t>
      </w:r>
      <w:r w:rsidR="00A41EB2" w:rsidRPr="00F64ACA">
        <w:rPr>
          <w:rFonts w:ascii="DecimaWE Rg" w:hAnsi="DecimaWE Rg" w:cs="Arial"/>
          <w:color w:val="auto"/>
          <w:sz w:val="21"/>
          <w:szCs w:val="21"/>
        </w:rPr>
        <w:t>nel periodo di riferimento relativo al regolamento de minimis applicato</w:t>
      </w:r>
      <w:r w:rsidR="00C73D81" w:rsidRPr="00F64ACA">
        <w:rPr>
          <w:rFonts w:ascii="DecimaWE Rg" w:hAnsi="DecimaWE Rg" w:cs="Arial"/>
          <w:color w:val="auto"/>
          <w:sz w:val="21"/>
          <w:szCs w:val="21"/>
        </w:rPr>
        <w:t>,</w:t>
      </w:r>
      <w:r w:rsidR="00C73D81" w:rsidRPr="00F64ACA">
        <w:rPr>
          <w:rFonts w:ascii="DecimaWE Rg" w:hAnsi="DecimaWE Rg" w:cs="Arial"/>
          <w:sz w:val="21"/>
          <w:szCs w:val="21"/>
        </w:rPr>
        <w:t xml:space="preserve"> ha fruito </w:t>
      </w:r>
      <w:r w:rsidR="008E48DD" w:rsidRPr="00F64ACA">
        <w:rPr>
          <w:rFonts w:ascii="DecimaWE Rg" w:hAnsi="DecimaWE Rg" w:cs="Arial"/>
          <w:color w:val="auto"/>
          <w:sz w:val="21"/>
          <w:szCs w:val="21"/>
        </w:rPr>
        <w:t>e/</w:t>
      </w:r>
      <w:r w:rsidR="004A207D" w:rsidRPr="00F64ACA">
        <w:rPr>
          <w:rFonts w:ascii="DecimaWE Rg" w:hAnsi="DecimaWE Rg" w:cs="Arial"/>
          <w:color w:val="auto"/>
          <w:sz w:val="21"/>
          <w:szCs w:val="21"/>
        </w:rPr>
        <w:t>o ha dichiarato</w:t>
      </w:r>
      <w:r w:rsidR="008E48DD" w:rsidRPr="00F64ACA">
        <w:rPr>
          <w:rFonts w:ascii="DecimaWE Rg" w:hAnsi="DecimaWE Rg" w:cs="Arial"/>
          <w:color w:val="auto"/>
          <w:sz w:val="21"/>
          <w:szCs w:val="21"/>
        </w:rPr>
        <w:t xml:space="preserve"> ai fini fiscali</w:t>
      </w:r>
      <w:r w:rsidR="004A207D" w:rsidRPr="00F64ACA">
        <w:rPr>
          <w:rFonts w:ascii="DecimaWE Rg" w:hAnsi="DecimaWE Rg" w:cs="Arial"/>
          <w:color w:val="auto"/>
          <w:sz w:val="21"/>
          <w:szCs w:val="21"/>
        </w:rPr>
        <w:t xml:space="preserve"> </w:t>
      </w:r>
      <w:r w:rsidR="00C73D81" w:rsidRPr="00F64ACA">
        <w:rPr>
          <w:rFonts w:ascii="DecimaWE Rg" w:hAnsi="DecimaWE Rg" w:cs="Arial"/>
          <w:color w:val="auto"/>
          <w:sz w:val="21"/>
          <w:szCs w:val="21"/>
        </w:rPr>
        <w:t>i</w:t>
      </w:r>
      <w:r w:rsidR="00C73D81" w:rsidRPr="00F64ACA">
        <w:rPr>
          <w:rFonts w:ascii="DecimaWE Rg" w:hAnsi="DecimaWE Rg" w:cs="Arial"/>
          <w:sz w:val="21"/>
          <w:szCs w:val="21"/>
        </w:rPr>
        <w:t xml:space="preserve"> seguenti aiuti </w:t>
      </w:r>
      <w:r w:rsidR="00C074F6" w:rsidRPr="00F64ACA">
        <w:rPr>
          <w:rFonts w:ascii="DecimaWE Rg" w:hAnsi="DecimaWE Rg" w:cs="Arial"/>
          <w:sz w:val="21"/>
          <w:szCs w:val="21"/>
        </w:rPr>
        <w:t>cd. Automatici o semi-automatici</w:t>
      </w:r>
      <w:r w:rsidR="00D82E63" w:rsidRPr="00F64ACA">
        <w:rPr>
          <w:rStyle w:val="Rimandonotaapidipagina"/>
          <w:rFonts w:ascii="DecimaWE Rg" w:hAnsi="DecimaWE Rg"/>
          <w:sz w:val="21"/>
          <w:szCs w:val="21"/>
        </w:rPr>
        <w:footnoteReference w:id="10"/>
      </w:r>
      <w:r w:rsidR="00D82E63" w:rsidRPr="00F64ACA">
        <w:rPr>
          <w:rFonts w:ascii="DecimaWE Rg" w:hAnsi="DecimaWE Rg" w:cs="Arial"/>
          <w:sz w:val="21"/>
          <w:szCs w:val="21"/>
        </w:rPr>
        <w:t xml:space="preserve"> in regime </w:t>
      </w:r>
      <w:r w:rsidR="00D82E63" w:rsidRPr="00F64ACA">
        <w:rPr>
          <w:rFonts w:ascii="DecimaWE Rg" w:hAnsi="DecimaWE Rg" w:cs="Calibri"/>
          <w:sz w:val="21"/>
          <w:szCs w:val="21"/>
        </w:rPr>
        <w:t>«</w:t>
      </w:r>
      <w:r w:rsidR="00D82E63" w:rsidRPr="00F64ACA">
        <w:rPr>
          <w:rFonts w:ascii="DecimaWE Rg" w:hAnsi="DecimaWE Rg" w:cs="Calibri"/>
          <w:i/>
          <w:sz w:val="21"/>
          <w:szCs w:val="21"/>
        </w:rPr>
        <w:t>de minimis</w:t>
      </w:r>
      <w:r w:rsidR="00D82E63" w:rsidRPr="00F64ACA">
        <w:rPr>
          <w:rFonts w:ascii="DecimaWE Rg" w:hAnsi="DecimaWE Rg" w:cs="Calibri"/>
          <w:sz w:val="21"/>
          <w:szCs w:val="21"/>
        </w:rPr>
        <w:t>»</w:t>
      </w:r>
      <w:r w:rsidR="004A207D" w:rsidRPr="00F64ACA">
        <w:rPr>
          <w:rFonts w:ascii="DecimaWE Rg" w:hAnsi="DecimaWE Rg" w:cs="Calibri"/>
          <w:sz w:val="21"/>
          <w:szCs w:val="21"/>
        </w:rPr>
        <w:t xml:space="preserve"> </w:t>
      </w:r>
      <w:r w:rsidR="004A207D" w:rsidRPr="00F64ACA">
        <w:rPr>
          <w:rFonts w:ascii="DecimaWE Rg" w:hAnsi="DecimaWE Rg" w:cs="Calibri"/>
          <w:color w:val="auto"/>
          <w:sz w:val="21"/>
          <w:szCs w:val="21"/>
        </w:rPr>
        <w:t>che non sono ancora stati registrati in RNA</w:t>
      </w:r>
      <w:r w:rsidR="00E03758" w:rsidRPr="00F64ACA">
        <w:rPr>
          <w:rFonts w:ascii="DecimaWE Rg" w:hAnsi="DecimaWE Rg" w:cs="Calibri"/>
          <w:color w:val="auto"/>
          <w:sz w:val="21"/>
          <w:szCs w:val="21"/>
        </w:rPr>
        <w:t>,</w:t>
      </w:r>
      <w:r w:rsidR="00E03758" w:rsidRPr="00F64ACA">
        <w:rPr>
          <w:rFonts w:ascii="DecimaWE Rg" w:hAnsi="DecimaWE Rg" w:cs="Calibri"/>
          <w:sz w:val="21"/>
          <w:szCs w:val="21"/>
        </w:rPr>
        <w:t xml:space="preserve"> di cui va tenuto conto ai fini della determinazione del massimale disponibile</w:t>
      </w:r>
      <w:r w:rsidR="00D82E63" w:rsidRPr="00F64ACA">
        <w:rPr>
          <w:rFonts w:ascii="DecimaWE Rg" w:hAnsi="DecimaWE Rg" w:cs="Arial"/>
          <w:sz w:val="21"/>
          <w:szCs w:val="21"/>
        </w:rPr>
        <w:t>:</w:t>
      </w:r>
    </w:p>
    <w:p w14:paraId="22A2537E" w14:textId="77777777" w:rsidR="00F64ACA" w:rsidRPr="00F64ACA" w:rsidRDefault="00C074F6" w:rsidP="00F64ACA">
      <w:pPr>
        <w:spacing w:after="120"/>
        <w:ind w:left="284"/>
        <w:jc w:val="both"/>
        <w:outlineLvl w:val="0"/>
        <w:rPr>
          <w:rFonts w:ascii="DecimaWE Rg" w:hAnsi="DecimaWE Rg" w:cs="Arial"/>
          <w:b/>
          <w:i/>
          <w:color w:val="0000FF"/>
          <w:sz w:val="21"/>
          <w:szCs w:val="21"/>
        </w:rPr>
      </w:pPr>
      <w:r w:rsidRPr="00F64ACA">
        <w:rPr>
          <w:rFonts w:ascii="DecimaWE Rg" w:hAnsi="DecimaWE Rg" w:cs="Arial"/>
          <w:b/>
          <w:i/>
          <w:color w:val="0000FF"/>
          <w:sz w:val="21"/>
          <w:szCs w:val="21"/>
        </w:rPr>
        <w:lastRenderedPageBreak/>
        <w:t>(Compilare solo se ricorre il caso)</w:t>
      </w:r>
    </w:p>
    <w:p w14:paraId="5443BC18" w14:textId="4E83377F" w:rsidR="003819A8" w:rsidRPr="00F64ACA" w:rsidRDefault="002B5698" w:rsidP="00F64ACA">
      <w:pPr>
        <w:spacing w:after="120"/>
        <w:ind w:left="284"/>
        <w:jc w:val="both"/>
        <w:outlineLvl w:val="0"/>
        <w:rPr>
          <w:rFonts w:ascii="DecimaWE Rg" w:hAnsi="DecimaWE Rg" w:cs="Arial"/>
          <w:i/>
          <w:sz w:val="21"/>
          <w:szCs w:val="21"/>
        </w:rPr>
      </w:pPr>
      <w:r w:rsidRPr="00F64ACA">
        <w:rPr>
          <w:rFonts w:ascii="DecimaWE Rg" w:hAnsi="DecimaWE Rg" w:cs="Arial"/>
          <w:i/>
          <w:sz w:val="21"/>
          <w:szCs w:val="21"/>
        </w:rPr>
        <w:t>(a</w:t>
      </w:r>
      <w:r w:rsidR="003819A8" w:rsidRPr="00F64ACA">
        <w:rPr>
          <w:rFonts w:ascii="DecimaWE Rg" w:hAnsi="DecimaWE Rg" w:cs="Arial"/>
          <w:i/>
          <w:sz w:val="21"/>
          <w:szCs w:val="21"/>
        </w:rPr>
        <w:t>ggiungere righe se necessario)</w:t>
      </w:r>
      <w:r w:rsidR="003819A8" w:rsidRPr="00F64ACA">
        <w:rPr>
          <w:rFonts w:ascii="DecimaWE Rg" w:hAnsi="DecimaWE Rg" w:cs="Arial"/>
          <w:sz w:val="21"/>
          <w:szCs w:val="21"/>
        </w:rPr>
        <w:t xml:space="preserve"> </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16"/>
        <w:gridCol w:w="1964"/>
        <w:gridCol w:w="2135"/>
        <w:gridCol w:w="1423"/>
        <w:gridCol w:w="1424"/>
        <w:gridCol w:w="2415"/>
      </w:tblGrid>
      <w:tr w:rsidR="009F25FB" w:rsidRPr="00C2350A" w14:paraId="4104B205" w14:textId="77777777" w:rsidTr="00BA41EC">
        <w:trPr>
          <w:trHeight w:val="630"/>
        </w:trPr>
        <w:tc>
          <w:tcPr>
            <w:tcW w:w="163" w:type="pct"/>
            <w:vMerge w:val="restart"/>
            <w:tcBorders>
              <w:top w:val="double" w:sz="4" w:space="0" w:color="auto"/>
            </w:tcBorders>
            <w:shd w:val="clear" w:color="auto" w:fill="AAC8C8"/>
            <w:vAlign w:val="center"/>
          </w:tcPr>
          <w:p w14:paraId="4593CD05" w14:textId="77777777" w:rsidR="009F25FB" w:rsidRPr="00502894" w:rsidRDefault="009F25FB" w:rsidP="000B5056">
            <w:pPr>
              <w:spacing w:after="120"/>
              <w:jc w:val="center"/>
              <w:rPr>
                <w:rFonts w:ascii="DecimaWE Rg" w:hAnsi="DecimaWE Rg" w:cs="Arial"/>
                <w:b/>
                <w:bCs/>
                <w:sz w:val="20"/>
                <w:szCs w:val="20"/>
              </w:rPr>
            </w:pPr>
          </w:p>
        </w:tc>
        <w:tc>
          <w:tcPr>
            <w:tcW w:w="1015" w:type="pct"/>
            <w:vMerge w:val="restart"/>
            <w:tcBorders>
              <w:top w:val="double" w:sz="4" w:space="0" w:color="auto"/>
            </w:tcBorders>
            <w:shd w:val="clear" w:color="auto" w:fill="AAC8C8"/>
            <w:vAlign w:val="center"/>
          </w:tcPr>
          <w:p w14:paraId="522D0CA9" w14:textId="77777777" w:rsidR="009F25FB" w:rsidRPr="00502894" w:rsidRDefault="009F25FB" w:rsidP="0025622B">
            <w:pPr>
              <w:pStyle w:val="Contenutotabella"/>
              <w:snapToGrid w:val="0"/>
              <w:jc w:val="center"/>
              <w:rPr>
                <w:rFonts w:ascii="DecimaWE Rg" w:hAnsi="DecimaWE Rg"/>
                <w:b/>
                <w:bCs/>
                <w:sz w:val="20"/>
                <w:szCs w:val="20"/>
              </w:rPr>
            </w:pPr>
            <w:r w:rsidRPr="00502894">
              <w:rPr>
                <w:rFonts w:ascii="DecimaWE Rg" w:hAnsi="DecimaWE Rg"/>
                <w:b/>
                <w:bCs/>
                <w:sz w:val="20"/>
                <w:szCs w:val="20"/>
              </w:rPr>
              <w:t xml:space="preserve">Reg. UE </w:t>
            </w:r>
            <w:r w:rsidRPr="00502894">
              <w:rPr>
                <w:rFonts w:ascii="DecimaWE Rg" w:hAnsi="DecimaWE Rg"/>
                <w:b/>
                <w:bCs/>
                <w:i/>
                <w:sz w:val="20"/>
                <w:szCs w:val="20"/>
              </w:rPr>
              <w:t>«de minimis»</w:t>
            </w:r>
          </w:p>
        </w:tc>
        <w:tc>
          <w:tcPr>
            <w:tcW w:w="1103" w:type="pct"/>
            <w:vMerge w:val="restart"/>
            <w:tcBorders>
              <w:top w:val="double" w:sz="4" w:space="0" w:color="auto"/>
            </w:tcBorders>
            <w:shd w:val="clear" w:color="auto" w:fill="AAC8C8"/>
            <w:vAlign w:val="center"/>
          </w:tcPr>
          <w:p w14:paraId="254B930D" w14:textId="77777777" w:rsidR="009F25FB" w:rsidRPr="00502894" w:rsidRDefault="009F25FB" w:rsidP="0025622B">
            <w:pPr>
              <w:pStyle w:val="Contenutotabella"/>
              <w:snapToGrid w:val="0"/>
              <w:jc w:val="center"/>
              <w:rPr>
                <w:rFonts w:ascii="DecimaWE Rg" w:hAnsi="DecimaWE Rg"/>
                <w:b/>
                <w:bCs/>
                <w:sz w:val="20"/>
                <w:szCs w:val="20"/>
              </w:rPr>
            </w:pPr>
            <w:r w:rsidRPr="00502894">
              <w:rPr>
                <w:rFonts w:ascii="DecimaWE Rg" w:hAnsi="DecimaWE Rg"/>
                <w:b/>
                <w:bCs/>
                <w:sz w:val="20"/>
                <w:szCs w:val="20"/>
              </w:rPr>
              <w:t>Tipo Dichiarazione</w:t>
            </w:r>
          </w:p>
        </w:tc>
        <w:tc>
          <w:tcPr>
            <w:tcW w:w="735" w:type="pct"/>
            <w:vMerge w:val="restart"/>
            <w:tcBorders>
              <w:top w:val="double" w:sz="4" w:space="0" w:color="auto"/>
            </w:tcBorders>
            <w:shd w:val="clear" w:color="auto" w:fill="AAC8C8"/>
            <w:vAlign w:val="center"/>
          </w:tcPr>
          <w:p w14:paraId="5F552387" w14:textId="77777777" w:rsidR="009F25FB" w:rsidRPr="00502894" w:rsidRDefault="009F25FB" w:rsidP="009F25FB">
            <w:pPr>
              <w:pStyle w:val="Contenutotabella"/>
              <w:snapToGrid w:val="0"/>
              <w:jc w:val="center"/>
              <w:rPr>
                <w:rFonts w:ascii="DecimaWE Rg" w:hAnsi="DecimaWE Rg"/>
                <w:b/>
                <w:bCs/>
                <w:sz w:val="20"/>
                <w:szCs w:val="20"/>
              </w:rPr>
            </w:pPr>
            <w:r w:rsidRPr="00502894">
              <w:rPr>
                <w:rFonts w:ascii="DecimaWE Rg" w:hAnsi="DecimaWE Rg"/>
                <w:b/>
                <w:bCs/>
                <w:sz w:val="20"/>
                <w:szCs w:val="20"/>
              </w:rPr>
              <w:t>Anno fruizione</w:t>
            </w:r>
            <w:r w:rsidRPr="00502894">
              <w:rPr>
                <w:rStyle w:val="Rimandonotaapidipagina"/>
                <w:rFonts w:ascii="DecimaWE Rg" w:hAnsi="DecimaWE Rg"/>
                <w:b/>
                <w:bCs/>
                <w:sz w:val="20"/>
                <w:szCs w:val="20"/>
              </w:rPr>
              <w:footnoteReference w:id="11"/>
            </w:r>
            <w:r w:rsidRPr="00502894">
              <w:rPr>
                <w:rFonts w:ascii="DecimaWE Rg" w:hAnsi="DecimaWE Rg"/>
                <w:b/>
                <w:bCs/>
                <w:sz w:val="20"/>
                <w:szCs w:val="20"/>
              </w:rPr>
              <w:t xml:space="preserve"> </w:t>
            </w:r>
          </w:p>
        </w:tc>
        <w:tc>
          <w:tcPr>
            <w:tcW w:w="736" w:type="pct"/>
            <w:vMerge w:val="restart"/>
            <w:tcBorders>
              <w:top w:val="double" w:sz="4" w:space="0" w:color="auto"/>
            </w:tcBorders>
            <w:shd w:val="clear" w:color="auto" w:fill="AAC8C8"/>
            <w:vAlign w:val="center"/>
          </w:tcPr>
          <w:p w14:paraId="6040C8A9" w14:textId="77777777" w:rsidR="009F25FB" w:rsidRPr="00502894" w:rsidRDefault="009F25FB" w:rsidP="00C2350A">
            <w:pPr>
              <w:pStyle w:val="Contenutotabella"/>
              <w:snapToGrid w:val="0"/>
              <w:jc w:val="center"/>
              <w:rPr>
                <w:rFonts w:ascii="DecimaWE Rg" w:hAnsi="DecimaWE Rg"/>
                <w:b/>
                <w:bCs/>
                <w:sz w:val="20"/>
                <w:szCs w:val="20"/>
              </w:rPr>
            </w:pPr>
            <w:r w:rsidRPr="00502894">
              <w:rPr>
                <w:rFonts w:ascii="DecimaWE Rg" w:hAnsi="DecimaWE Rg"/>
                <w:b/>
                <w:bCs/>
                <w:sz w:val="20"/>
                <w:szCs w:val="20"/>
              </w:rPr>
              <w:t>Anno dichiarazione fiscale</w:t>
            </w:r>
            <w:r w:rsidR="004A207D" w:rsidRPr="00502894">
              <w:rPr>
                <w:rFonts w:ascii="DecimaWE Rg" w:hAnsi="DecimaWE Rg"/>
                <w:b/>
                <w:bCs/>
                <w:sz w:val="20"/>
                <w:szCs w:val="20"/>
              </w:rPr>
              <w:t xml:space="preserve"> o resa a fini fiscali</w:t>
            </w:r>
            <w:r w:rsidRPr="00502894">
              <w:rPr>
                <w:rStyle w:val="Rimandonotaapidipagina"/>
                <w:rFonts w:ascii="DecimaWE Rg" w:hAnsi="DecimaWE Rg"/>
                <w:b/>
                <w:bCs/>
                <w:sz w:val="20"/>
                <w:szCs w:val="20"/>
              </w:rPr>
              <w:footnoteReference w:id="12"/>
            </w:r>
          </w:p>
        </w:tc>
        <w:tc>
          <w:tcPr>
            <w:tcW w:w="1248" w:type="pct"/>
            <w:vMerge w:val="restart"/>
            <w:tcBorders>
              <w:top w:val="double" w:sz="4" w:space="0" w:color="auto"/>
            </w:tcBorders>
            <w:shd w:val="clear" w:color="auto" w:fill="AAC8C8"/>
            <w:vAlign w:val="center"/>
          </w:tcPr>
          <w:p w14:paraId="305ED456" w14:textId="77777777" w:rsidR="009F25FB" w:rsidRPr="00502894" w:rsidRDefault="009F25FB" w:rsidP="0025622B">
            <w:pPr>
              <w:pStyle w:val="Contenutotabella"/>
              <w:snapToGrid w:val="0"/>
              <w:jc w:val="center"/>
              <w:rPr>
                <w:rFonts w:ascii="DecimaWE Rg" w:hAnsi="DecimaWE Rg"/>
                <w:b/>
                <w:bCs/>
                <w:i/>
                <w:sz w:val="20"/>
                <w:szCs w:val="20"/>
              </w:rPr>
            </w:pPr>
            <w:r w:rsidRPr="00502894">
              <w:rPr>
                <w:rFonts w:ascii="DecimaWE Rg" w:hAnsi="DecimaWE Rg"/>
                <w:b/>
                <w:bCs/>
                <w:sz w:val="20"/>
                <w:szCs w:val="20"/>
              </w:rPr>
              <w:t xml:space="preserve">Importo dell’aiuto </w:t>
            </w:r>
            <w:r w:rsidRPr="00502894">
              <w:rPr>
                <w:rFonts w:ascii="DecimaWE Rg" w:hAnsi="DecimaWE Rg"/>
                <w:b/>
                <w:bCs/>
                <w:i/>
                <w:sz w:val="20"/>
                <w:szCs w:val="20"/>
              </w:rPr>
              <w:t>«de minimis»</w:t>
            </w:r>
          </w:p>
        </w:tc>
      </w:tr>
      <w:tr w:rsidR="009F25FB" w:rsidRPr="00C2350A" w14:paraId="1F1AB996" w14:textId="77777777" w:rsidTr="00BA41EC">
        <w:trPr>
          <w:trHeight w:val="312"/>
        </w:trPr>
        <w:tc>
          <w:tcPr>
            <w:tcW w:w="163" w:type="pct"/>
            <w:vMerge/>
            <w:shd w:val="clear" w:color="auto" w:fill="AAC8C8"/>
            <w:vAlign w:val="center"/>
          </w:tcPr>
          <w:p w14:paraId="6C2E4E4B" w14:textId="77777777" w:rsidR="009F25FB" w:rsidRPr="00C2350A" w:rsidRDefault="009F25FB" w:rsidP="000B5056">
            <w:pPr>
              <w:spacing w:after="120"/>
              <w:jc w:val="center"/>
              <w:rPr>
                <w:rFonts w:ascii="DecimaWE Rg" w:hAnsi="DecimaWE Rg" w:cs="Arial"/>
                <w:b/>
                <w:bCs/>
                <w:sz w:val="16"/>
                <w:szCs w:val="16"/>
              </w:rPr>
            </w:pPr>
          </w:p>
        </w:tc>
        <w:tc>
          <w:tcPr>
            <w:tcW w:w="1015" w:type="pct"/>
            <w:vMerge/>
            <w:shd w:val="clear" w:color="auto" w:fill="AAC8C8"/>
            <w:vAlign w:val="center"/>
          </w:tcPr>
          <w:p w14:paraId="477E8357" w14:textId="77777777" w:rsidR="009F25FB" w:rsidRPr="00C2350A" w:rsidRDefault="009F25FB" w:rsidP="000B5056">
            <w:pPr>
              <w:pStyle w:val="Contenutotabella"/>
              <w:snapToGrid w:val="0"/>
              <w:spacing w:after="120"/>
              <w:rPr>
                <w:rFonts w:ascii="DecimaWE Rg" w:hAnsi="DecimaWE Rg"/>
                <w:b/>
                <w:bCs/>
                <w:sz w:val="16"/>
                <w:szCs w:val="16"/>
              </w:rPr>
            </w:pPr>
          </w:p>
        </w:tc>
        <w:tc>
          <w:tcPr>
            <w:tcW w:w="1103" w:type="pct"/>
            <w:vMerge/>
            <w:shd w:val="clear" w:color="auto" w:fill="AAC8C8"/>
            <w:vAlign w:val="center"/>
          </w:tcPr>
          <w:p w14:paraId="5B817041" w14:textId="77777777" w:rsidR="009F25FB" w:rsidRPr="00C2350A" w:rsidRDefault="009F25FB" w:rsidP="000B5056">
            <w:pPr>
              <w:pStyle w:val="Contenutotabella"/>
              <w:snapToGrid w:val="0"/>
              <w:spacing w:after="120"/>
              <w:rPr>
                <w:rFonts w:ascii="DecimaWE Rg" w:hAnsi="DecimaWE Rg"/>
                <w:b/>
                <w:bCs/>
                <w:sz w:val="16"/>
                <w:szCs w:val="16"/>
              </w:rPr>
            </w:pPr>
          </w:p>
        </w:tc>
        <w:tc>
          <w:tcPr>
            <w:tcW w:w="735" w:type="pct"/>
            <w:vMerge/>
            <w:shd w:val="clear" w:color="auto" w:fill="AAC8C8"/>
            <w:vAlign w:val="center"/>
          </w:tcPr>
          <w:p w14:paraId="0FBC4AAD" w14:textId="77777777" w:rsidR="009F25FB" w:rsidRPr="00C2350A" w:rsidRDefault="009F25FB" w:rsidP="000B5056">
            <w:pPr>
              <w:pStyle w:val="Contenutotabella"/>
              <w:snapToGrid w:val="0"/>
              <w:spacing w:after="120"/>
              <w:rPr>
                <w:rFonts w:ascii="DecimaWE Rg" w:hAnsi="DecimaWE Rg"/>
                <w:b/>
                <w:bCs/>
                <w:sz w:val="16"/>
                <w:szCs w:val="16"/>
              </w:rPr>
            </w:pPr>
          </w:p>
        </w:tc>
        <w:tc>
          <w:tcPr>
            <w:tcW w:w="736" w:type="pct"/>
            <w:vMerge/>
            <w:shd w:val="clear" w:color="auto" w:fill="AAC8C8"/>
            <w:vAlign w:val="center"/>
          </w:tcPr>
          <w:p w14:paraId="45899940" w14:textId="77777777" w:rsidR="009F25FB" w:rsidRPr="00C2350A" w:rsidRDefault="009F25FB" w:rsidP="000B5056">
            <w:pPr>
              <w:pStyle w:val="Contenutotabella"/>
              <w:snapToGrid w:val="0"/>
              <w:spacing w:after="120"/>
              <w:rPr>
                <w:rFonts w:ascii="DecimaWE Rg" w:hAnsi="DecimaWE Rg"/>
                <w:b/>
                <w:bCs/>
                <w:sz w:val="16"/>
                <w:szCs w:val="16"/>
              </w:rPr>
            </w:pPr>
          </w:p>
        </w:tc>
        <w:tc>
          <w:tcPr>
            <w:tcW w:w="1248" w:type="pct"/>
            <w:vMerge/>
            <w:shd w:val="clear" w:color="auto" w:fill="AAC8C8"/>
            <w:vAlign w:val="center"/>
          </w:tcPr>
          <w:p w14:paraId="4AC91440" w14:textId="77777777" w:rsidR="009F25FB" w:rsidRPr="00C2350A" w:rsidRDefault="009F25FB" w:rsidP="000B5056">
            <w:pPr>
              <w:pStyle w:val="Contenutotabella"/>
              <w:snapToGrid w:val="0"/>
              <w:spacing w:after="120"/>
              <w:rPr>
                <w:rFonts w:ascii="DecimaWE Rg" w:hAnsi="DecimaWE Rg"/>
                <w:b/>
                <w:bCs/>
                <w:sz w:val="16"/>
                <w:szCs w:val="16"/>
              </w:rPr>
            </w:pPr>
          </w:p>
        </w:tc>
      </w:tr>
      <w:tr w:rsidR="00BA41EC" w:rsidRPr="00C2350A" w14:paraId="65761291" w14:textId="77777777" w:rsidTr="00BA41EC">
        <w:trPr>
          <w:trHeight w:val="371"/>
        </w:trPr>
        <w:tc>
          <w:tcPr>
            <w:tcW w:w="163" w:type="pct"/>
            <w:shd w:val="clear" w:color="auto" w:fill="AAC8C8"/>
          </w:tcPr>
          <w:p w14:paraId="5F4E7D44" w14:textId="2EC4C2C7" w:rsidR="00BA41EC" w:rsidRPr="00502894" w:rsidRDefault="00BA41EC" w:rsidP="00BA41EC">
            <w:pPr>
              <w:pStyle w:val="Contenutotabella"/>
              <w:snapToGrid w:val="0"/>
              <w:spacing w:after="120"/>
              <w:jc w:val="center"/>
              <w:rPr>
                <w:rFonts w:ascii="DecimaWE Rg" w:hAnsi="DecimaWE Rg"/>
                <w:b/>
                <w:sz w:val="20"/>
                <w:szCs w:val="20"/>
              </w:rPr>
            </w:pPr>
            <w:r w:rsidRPr="00502894">
              <w:rPr>
                <w:rFonts w:ascii="DecimaWE Rg" w:hAnsi="DecimaWE Rg"/>
                <w:b/>
                <w:sz w:val="20"/>
                <w:szCs w:val="20"/>
              </w:rPr>
              <w:t>1</w:t>
            </w:r>
          </w:p>
        </w:tc>
        <w:tc>
          <w:tcPr>
            <w:tcW w:w="1015" w:type="pct"/>
            <w:shd w:val="clear" w:color="auto" w:fill="EAEAD5"/>
            <w:vAlign w:val="center"/>
          </w:tcPr>
          <w:p w14:paraId="6128885F" w14:textId="5A487BC4" w:rsidR="00BA41EC" w:rsidRPr="00C2350A" w:rsidRDefault="00BA41EC" w:rsidP="00BA41EC">
            <w:pPr>
              <w:pStyle w:val="Contenutotabella"/>
              <w:snapToGrid w:val="0"/>
              <w:rPr>
                <w:rFonts w:ascii="DecimaWE Rg" w:hAnsi="DecimaWE Rg"/>
                <w:bCs/>
                <w:sz w:val="16"/>
                <w:szCs w:val="16"/>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1103" w:type="pct"/>
            <w:shd w:val="clear" w:color="auto" w:fill="EAEAD5"/>
            <w:vAlign w:val="center"/>
          </w:tcPr>
          <w:p w14:paraId="6B048937" w14:textId="29C0E964" w:rsidR="00BA41EC" w:rsidRPr="00C2350A" w:rsidRDefault="00BA41EC" w:rsidP="00BA41EC">
            <w:pPr>
              <w:pStyle w:val="Contenutotabella"/>
              <w:snapToGrid w:val="0"/>
              <w:rPr>
                <w:rFonts w:ascii="DecimaWE Rg" w:hAnsi="DecimaWE Rg"/>
                <w:bCs/>
                <w:sz w:val="16"/>
                <w:szCs w:val="16"/>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735" w:type="pct"/>
            <w:shd w:val="clear" w:color="auto" w:fill="EAEAD5"/>
            <w:vAlign w:val="center"/>
          </w:tcPr>
          <w:p w14:paraId="2810E19E" w14:textId="79C8FAB7" w:rsidR="00BA41EC" w:rsidRPr="00C2350A" w:rsidRDefault="00BA41EC" w:rsidP="00BA41EC">
            <w:pPr>
              <w:pStyle w:val="Contenutotabella"/>
              <w:snapToGrid w:val="0"/>
              <w:jc w:val="center"/>
              <w:rPr>
                <w:rFonts w:ascii="DecimaWE Rg" w:hAnsi="DecimaWE Rg"/>
                <w:bCs/>
                <w:sz w:val="16"/>
                <w:szCs w:val="16"/>
              </w:rPr>
            </w:pPr>
            <w:r>
              <w:rPr>
                <w:rFonts w:asciiTheme="minorHAnsi" w:hAnsiTheme="minorHAnsi" w:cstheme="minorHAnsi"/>
                <w:sz w:val="22"/>
                <w:szCs w:val="22"/>
              </w:rPr>
              <w:fldChar w:fldCharType="begin">
                <w:ffData>
                  <w:name w:val=""/>
                  <w:enabled/>
                  <w:calcOnExit w:val="0"/>
                  <w:textInput>
                    <w:maxLength w:val="4"/>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36" w:type="pct"/>
            <w:shd w:val="clear" w:color="auto" w:fill="EAEAD5"/>
            <w:vAlign w:val="center"/>
          </w:tcPr>
          <w:p w14:paraId="2AAC2DC3" w14:textId="044BCA27" w:rsidR="00BA41EC" w:rsidRPr="00C2350A" w:rsidRDefault="00BA41EC" w:rsidP="00BA41EC">
            <w:pPr>
              <w:pStyle w:val="Contenutotabella"/>
              <w:snapToGrid w:val="0"/>
              <w:jc w:val="center"/>
              <w:rPr>
                <w:rFonts w:ascii="DecimaWE Rg" w:hAnsi="DecimaWE Rg"/>
                <w:bCs/>
                <w:sz w:val="16"/>
                <w:szCs w:val="16"/>
              </w:rPr>
            </w:pPr>
            <w:r>
              <w:rPr>
                <w:rFonts w:asciiTheme="minorHAnsi" w:hAnsiTheme="minorHAnsi" w:cstheme="minorHAnsi"/>
                <w:sz w:val="22"/>
                <w:szCs w:val="22"/>
              </w:rPr>
              <w:fldChar w:fldCharType="begin">
                <w:ffData>
                  <w:name w:val=""/>
                  <w:enabled/>
                  <w:calcOnExit w:val="0"/>
                  <w:textInput>
                    <w:maxLength w:val="4"/>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248" w:type="pct"/>
            <w:shd w:val="clear" w:color="auto" w:fill="EAEAD5"/>
            <w:vAlign w:val="center"/>
          </w:tcPr>
          <w:p w14:paraId="2A6450A2" w14:textId="30BF1CE8" w:rsidR="00BA41EC" w:rsidRPr="00C2350A" w:rsidRDefault="00BA41EC" w:rsidP="00BA41EC">
            <w:pPr>
              <w:pStyle w:val="Contenutotabella"/>
              <w:snapToGrid w:val="0"/>
              <w:jc w:val="right"/>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r>
      <w:tr w:rsidR="00BA41EC" w:rsidRPr="00C2350A" w14:paraId="7F2C1734" w14:textId="77777777" w:rsidTr="00BA41EC">
        <w:trPr>
          <w:trHeight w:val="394"/>
        </w:trPr>
        <w:tc>
          <w:tcPr>
            <w:tcW w:w="163" w:type="pct"/>
            <w:shd w:val="clear" w:color="auto" w:fill="AAC8C8"/>
          </w:tcPr>
          <w:p w14:paraId="7DB33BF5" w14:textId="7C14459A" w:rsidR="00BA41EC" w:rsidRPr="00502894" w:rsidRDefault="00BA41EC" w:rsidP="00BA41EC">
            <w:pPr>
              <w:pStyle w:val="Contenutotabella"/>
              <w:snapToGrid w:val="0"/>
              <w:spacing w:after="120"/>
              <w:jc w:val="center"/>
              <w:rPr>
                <w:rFonts w:ascii="DecimaWE Rg" w:hAnsi="DecimaWE Rg"/>
                <w:b/>
                <w:sz w:val="20"/>
                <w:szCs w:val="20"/>
              </w:rPr>
            </w:pPr>
            <w:r w:rsidRPr="00502894">
              <w:rPr>
                <w:rFonts w:ascii="DecimaWE Rg" w:hAnsi="DecimaWE Rg"/>
                <w:b/>
                <w:sz w:val="20"/>
                <w:szCs w:val="20"/>
              </w:rPr>
              <w:t>2</w:t>
            </w:r>
          </w:p>
        </w:tc>
        <w:tc>
          <w:tcPr>
            <w:tcW w:w="1015" w:type="pct"/>
            <w:shd w:val="clear" w:color="auto" w:fill="EAEAD5"/>
            <w:vAlign w:val="center"/>
          </w:tcPr>
          <w:p w14:paraId="60102CCC" w14:textId="5CA8FF77" w:rsidR="00BA41EC" w:rsidRPr="00C2350A" w:rsidRDefault="00BA41EC" w:rsidP="00BA41EC">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1103" w:type="pct"/>
            <w:shd w:val="clear" w:color="auto" w:fill="EAEAD5"/>
            <w:vAlign w:val="center"/>
          </w:tcPr>
          <w:p w14:paraId="6793859E" w14:textId="5A5D5152" w:rsidR="00BA41EC" w:rsidRPr="00C2350A" w:rsidRDefault="00BA41EC" w:rsidP="00BA41EC">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735" w:type="pct"/>
            <w:shd w:val="clear" w:color="auto" w:fill="EAEAD5"/>
            <w:vAlign w:val="center"/>
          </w:tcPr>
          <w:p w14:paraId="2179F3BD" w14:textId="5F487B4A" w:rsidR="00BA41EC" w:rsidRPr="00C2350A" w:rsidRDefault="00BA41EC" w:rsidP="00BA41EC">
            <w:pPr>
              <w:pStyle w:val="Contenutotabella"/>
              <w:snapToGrid w:val="0"/>
              <w:jc w:val="center"/>
              <w:rPr>
                <w:rFonts w:ascii="DecimaWE Rg" w:hAnsi="DecimaWE Rg"/>
                <w:bCs/>
                <w:sz w:val="18"/>
                <w:szCs w:val="18"/>
              </w:rPr>
            </w:pPr>
            <w:r w:rsidRPr="007648F3">
              <w:rPr>
                <w:rFonts w:asciiTheme="minorHAnsi" w:hAnsiTheme="minorHAnsi" w:cstheme="minorHAnsi"/>
                <w:sz w:val="22"/>
                <w:szCs w:val="22"/>
              </w:rPr>
              <w:fldChar w:fldCharType="begin">
                <w:ffData>
                  <w:name w:val=""/>
                  <w:enabled/>
                  <w:calcOnExit w:val="0"/>
                  <w:textInput>
                    <w:maxLength w:val="4"/>
                  </w:textInput>
                </w:ffData>
              </w:fldChar>
            </w:r>
            <w:r w:rsidRPr="007648F3">
              <w:rPr>
                <w:rFonts w:asciiTheme="minorHAnsi" w:hAnsiTheme="minorHAnsi" w:cstheme="minorHAnsi"/>
                <w:sz w:val="22"/>
                <w:szCs w:val="22"/>
              </w:rPr>
              <w:instrText xml:space="preserve"> FORMTEXT </w:instrText>
            </w:r>
            <w:r w:rsidRPr="007648F3">
              <w:rPr>
                <w:rFonts w:asciiTheme="minorHAnsi" w:hAnsiTheme="minorHAnsi" w:cstheme="minorHAnsi"/>
                <w:sz w:val="22"/>
                <w:szCs w:val="22"/>
              </w:rPr>
            </w:r>
            <w:r w:rsidRPr="007648F3">
              <w:rPr>
                <w:rFonts w:asciiTheme="minorHAnsi" w:hAnsiTheme="minorHAnsi" w:cstheme="minorHAnsi"/>
                <w:sz w:val="22"/>
                <w:szCs w:val="22"/>
              </w:rPr>
              <w:fldChar w:fldCharType="separate"/>
            </w:r>
            <w:r w:rsidRPr="007648F3">
              <w:rPr>
                <w:rFonts w:asciiTheme="minorHAnsi" w:hAnsiTheme="minorHAnsi" w:cstheme="minorHAnsi"/>
                <w:noProof/>
                <w:sz w:val="22"/>
                <w:szCs w:val="22"/>
              </w:rPr>
              <w:t> </w:t>
            </w:r>
            <w:r w:rsidRPr="007648F3">
              <w:rPr>
                <w:rFonts w:asciiTheme="minorHAnsi" w:hAnsiTheme="minorHAnsi" w:cstheme="minorHAnsi"/>
                <w:noProof/>
                <w:sz w:val="22"/>
                <w:szCs w:val="22"/>
              </w:rPr>
              <w:t> </w:t>
            </w:r>
            <w:r w:rsidRPr="007648F3">
              <w:rPr>
                <w:rFonts w:asciiTheme="minorHAnsi" w:hAnsiTheme="minorHAnsi" w:cstheme="minorHAnsi"/>
                <w:noProof/>
                <w:sz w:val="22"/>
                <w:szCs w:val="22"/>
              </w:rPr>
              <w:t> </w:t>
            </w:r>
            <w:r w:rsidRPr="007648F3">
              <w:rPr>
                <w:rFonts w:asciiTheme="minorHAnsi" w:hAnsiTheme="minorHAnsi" w:cstheme="minorHAnsi"/>
                <w:noProof/>
                <w:sz w:val="22"/>
                <w:szCs w:val="22"/>
              </w:rPr>
              <w:t> </w:t>
            </w:r>
            <w:r w:rsidRPr="007648F3">
              <w:rPr>
                <w:rFonts w:asciiTheme="minorHAnsi" w:hAnsiTheme="minorHAnsi" w:cstheme="minorHAnsi"/>
                <w:sz w:val="22"/>
                <w:szCs w:val="22"/>
              </w:rPr>
              <w:fldChar w:fldCharType="end"/>
            </w:r>
          </w:p>
        </w:tc>
        <w:tc>
          <w:tcPr>
            <w:tcW w:w="736" w:type="pct"/>
            <w:shd w:val="clear" w:color="auto" w:fill="EAEAD5"/>
            <w:vAlign w:val="center"/>
          </w:tcPr>
          <w:p w14:paraId="5E885E5E" w14:textId="3D388CD1" w:rsidR="00BA41EC" w:rsidRPr="00C2350A" w:rsidRDefault="00BA41EC" w:rsidP="00BA41EC">
            <w:pPr>
              <w:pStyle w:val="Contenutotabella"/>
              <w:snapToGrid w:val="0"/>
              <w:jc w:val="center"/>
              <w:rPr>
                <w:rFonts w:ascii="DecimaWE Rg" w:hAnsi="DecimaWE Rg"/>
                <w:bCs/>
                <w:sz w:val="18"/>
                <w:szCs w:val="18"/>
              </w:rPr>
            </w:pPr>
            <w:r w:rsidRPr="007648F3">
              <w:rPr>
                <w:rFonts w:asciiTheme="minorHAnsi" w:hAnsiTheme="minorHAnsi" w:cstheme="minorHAnsi"/>
                <w:sz w:val="22"/>
                <w:szCs w:val="22"/>
              </w:rPr>
              <w:fldChar w:fldCharType="begin">
                <w:ffData>
                  <w:name w:val=""/>
                  <w:enabled/>
                  <w:calcOnExit w:val="0"/>
                  <w:textInput>
                    <w:maxLength w:val="4"/>
                  </w:textInput>
                </w:ffData>
              </w:fldChar>
            </w:r>
            <w:r w:rsidRPr="007648F3">
              <w:rPr>
                <w:rFonts w:asciiTheme="minorHAnsi" w:hAnsiTheme="minorHAnsi" w:cstheme="minorHAnsi"/>
                <w:sz w:val="22"/>
                <w:szCs w:val="22"/>
              </w:rPr>
              <w:instrText xml:space="preserve"> FORMTEXT </w:instrText>
            </w:r>
            <w:r w:rsidRPr="007648F3">
              <w:rPr>
                <w:rFonts w:asciiTheme="minorHAnsi" w:hAnsiTheme="minorHAnsi" w:cstheme="minorHAnsi"/>
                <w:sz w:val="22"/>
                <w:szCs w:val="22"/>
              </w:rPr>
            </w:r>
            <w:r w:rsidRPr="007648F3">
              <w:rPr>
                <w:rFonts w:asciiTheme="minorHAnsi" w:hAnsiTheme="minorHAnsi" w:cstheme="minorHAnsi"/>
                <w:sz w:val="22"/>
                <w:szCs w:val="22"/>
              </w:rPr>
              <w:fldChar w:fldCharType="separate"/>
            </w:r>
            <w:r w:rsidRPr="007648F3">
              <w:rPr>
                <w:rFonts w:asciiTheme="minorHAnsi" w:hAnsiTheme="minorHAnsi" w:cstheme="minorHAnsi"/>
                <w:noProof/>
                <w:sz w:val="22"/>
                <w:szCs w:val="22"/>
              </w:rPr>
              <w:t> </w:t>
            </w:r>
            <w:r w:rsidRPr="007648F3">
              <w:rPr>
                <w:rFonts w:asciiTheme="minorHAnsi" w:hAnsiTheme="minorHAnsi" w:cstheme="minorHAnsi"/>
                <w:noProof/>
                <w:sz w:val="22"/>
                <w:szCs w:val="22"/>
              </w:rPr>
              <w:t> </w:t>
            </w:r>
            <w:r w:rsidRPr="007648F3">
              <w:rPr>
                <w:rFonts w:asciiTheme="minorHAnsi" w:hAnsiTheme="minorHAnsi" w:cstheme="minorHAnsi"/>
                <w:noProof/>
                <w:sz w:val="22"/>
                <w:szCs w:val="22"/>
              </w:rPr>
              <w:t> </w:t>
            </w:r>
            <w:r w:rsidRPr="007648F3">
              <w:rPr>
                <w:rFonts w:asciiTheme="minorHAnsi" w:hAnsiTheme="minorHAnsi" w:cstheme="minorHAnsi"/>
                <w:noProof/>
                <w:sz w:val="22"/>
                <w:szCs w:val="22"/>
              </w:rPr>
              <w:t> </w:t>
            </w:r>
            <w:r w:rsidRPr="007648F3">
              <w:rPr>
                <w:rFonts w:asciiTheme="minorHAnsi" w:hAnsiTheme="minorHAnsi" w:cstheme="minorHAnsi"/>
                <w:sz w:val="22"/>
                <w:szCs w:val="22"/>
              </w:rPr>
              <w:fldChar w:fldCharType="end"/>
            </w:r>
          </w:p>
        </w:tc>
        <w:tc>
          <w:tcPr>
            <w:tcW w:w="1248" w:type="pct"/>
            <w:shd w:val="clear" w:color="auto" w:fill="EAEAD5"/>
            <w:vAlign w:val="center"/>
          </w:tcPr>
          <w:p w14:paraId="30992BA5" w14:textId="643C65A5" w:rsidR="00BA41EC" w:rsidRPr="00C2350A" w:rsidRDefault="00BA41EC" w:rsidP="00BA41EC">
            <w:pPr>
              <w:pStyle w:val="Contenutotabella"/>
              <w:snapToGrid w:val="0"/>
              <w:jc w:val="right"/>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r>
      <w:tr w:rsidR="00BA41EC" w:rsidRPr="00C2350A" w14:paraId="028001ED" w14:textId="77777777" w:rsidTr="00BA41EC">
        <w:trPr>
          <w:trHeight w:val="383"/>
        </w:trPr>
        <w:tc>
          <w:tcPr>
            <w:tcW w:w="163" w:type="pct"/>
            <w:shd w:val="clear" w:color="auto" w:fill="AAC8C8"/>
          </w:tcPr>
          <w:p w14:paraId="598323EB" w14:textId="3BE8922C" w:rsidR="00BA41EC" w:rsidRPr="00502894" w:rsidRDefault="00BA41EC" w:rsidP="00BA41EC">
            <w:pPr>
              <w:pStyle w:val="Contenutotabella"/>
              <w:snapToGrid w:val="0"/>
              <w:spacing w:after="120"/>
              <w:jc w:val="center"/>
              <w:rPr>
                <w:rFonts w:ascii="DecimaWE Rg" w:hAnsi="DecimaWE Rg"/>
                <w:b/>
                <w:sz w:val="20"/>
                <w:szCs w:val="20"/>
              </w:rPr>
            </w:pPr>
            <w:r w:rsidRPr="00502894">
              <w:rPr>
                <w:rFonts w:ascii="DecimaWE Rg" w:hAnsi="DecimaWE Rg"/>
                <w:b/>
                <w:bCs/>
                <w:sz w:val="20"/>
                <w:szCs w:val="20"/>
              </w:rPr>
              <w:t>3</w:t>
            </w:r>
          </w:p>
        </w:tc>
        <w:tc>
          <w:tcPr>
            <w:tcW w:w="1015" w:type="pct"/>
            <w:shd w:val="clear" w:color="auto" w:fill="EAEAD5"/>
            <w:vAlign w:val="center"/>
          </w:tcPr>
          <w:p w14:paraId="1705DC4B" w14:textId="5DF8C3EC" w:rsidR="00BA41EC" w:rsidRPr="00C2350A" w:rsidRDefault="00BA41EC" w:rsidP="00BA41EC">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1103" w:type="pct"/>
            <w:shd w:val="clear" w:color="auto" w:fill="EAEAD5"/>
            <w:vAlign w:val="center"/>
          </w:tcPr>
          <w:p w14:paraId="56E0EEA1" w14:textId="2B8123DB" w:rsidR="00BA41EC" w:rsidRPr="00C2350A" w:rsidRDefault="00BA41EC" w:rsidP="00BA41EC">
            <w:pPr>
              <w:pStyle w:val="Contenutotabella"/>
              <w:snapToGrid w:val="0"/>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c>
          <w:tcPr>
            <w:tcW w:w="735" w:type="pct"/>
            <w:shd w:val="clear" w:color="auto" w:fill="EAEAD5"/>
            <w:vAlign w:val="center"/>
          </w:tcPr>
          <w:p w14:paraId="0E2F77F9" w14:textId="1A8832FB" w:rsidR="00BA41EC" w:rsidRPr="00C2350A" w:rsidRDefault="00BA41EC" w:rsidP="00BA41EC">
            <w:pPr>
              <w:pStyle w:val="Contenutotabella"/>
              <w:snapToGrid w:val="0"/>
              <w:jc w:val="center"/>
              <w:rPr>
                <w:rFonts w:ascii="DecimaWE Rg" w:hAnsi="DecimaWE Rg"/>
                <w:bCs/>
                <w:sz w:val="18"/>
                <w:szCs w:val="18"/>
              </w:rPr>
            </w:pPr>
            <w:r w:rsidRPr="007648F3">
              <w:rPr>
                <w:rFonts w:asciiTheme="minorHAnsi" w:hAnsiTheme="minorHAnsi" w:cstheme="minorHAnsi"/>
                <w:sz w:val="22"/>
                <w:szCs w:val="22"/>
              </w:rPr>
              <w:fldChar w:fldCharType="begin">
                <w:ffData>
                  <w:name w:val=""/>
                  <w:enabled/>
                  <w:calcOnExit w:val="0"/>
                  <w:textInput>
                    <w:maxLength w:val="4"/>
                  </w:textInput>
                </w:ffData>
              </w:fldChar>
            </w:r>
            <w:r w:rsidRPr="007648F3">
              <w:rPr>
                <w:rFonts w:asciiTheme="minorHAnsi" w:hAnsiTheme="minorHAnsi" w:cstheme="minorHAnsi"/>
                <w:sz w:val="22"/>
                <w:szCs w:val="22"/>
              </w:rPr>
              <w:instrText xml:space="preserve"> FORMTEXT </w:instrText>
            </w:r>
            <w:r w:rsidRPr="007648F3">
              <w:rPr>
                <w:rFonts w:asciiTheme="minorHAnsi" w:hAnsiTheme="minorHAnsi" w:cstheme="minorHAnsi"/>
                <w:sz w:val="22"/>
                <w:szCs w:val="22"/>
              </w:rPr>
            </w:r>
            <w:r w:rsidRPr="007648F3">
              <w:rPr>
                <w:rFonts w:asciiTheme="minorHAnsi" w:hAnsiTheme="minorHAnsi" w:cstheme="minorHAnsi"/>
                <w:sz w:val="22"/>
                <w:szCs w:val="22"/>
              </w:rPr>
              <w:fldChar w:fldCharType="separate"/>
            </w:r>
            <w:r w:rsidRPr="007648F3">
              <w:rPr>
                <w:rFonts w:asciiTheme="minorHAnsi" w:hAnsiTheme="minorHAnsi" w:cstheme="minorHAnsi"/>
                <w:noProof/>
                <w:sz w:val="22"/>
                <w:szCs w:val="22"/>
              </w:rPr>
              <w:t> </w:t>
            </w:r>
            <w:r w:rsidRPr="007648F3">
              <w:rPr>
                <w:rFonts w:asciiTheme="minorHAnsi" w:hAnsiTheme="minorHAnsi" w:cstheme="minorHAnsi"/>
                <w:noProof/>
                <w:sz w:val="22"/>
                <w:szCs w:val="22"/>
              </w:rPr>
              <w:t> </w:t>
            </w:r>
            <w:r w:rsidRPr="007648F3">
              <w:rPr>
                <w:rFonts w:asciiTheme="minorHAnsi" w:hAnsiTheme="minorHAnsi" w:cstheme="minorHAnsi"/>
                <w:noProof/>
                <w:sz w:val="22"/>
                <w:szCs w:val="22"/>
              </w:rPr>
              <w:t> </w:t>
            </w:r>
            <w:r w:rsidRPr="007648F3">
              <w:rPr>
                <w:rFonts w:asciiTheme="minorHAnsi" w:hAnsiTheme="minorHAnsi" w:cstheme="minorHAnsi"/>
                <w:noProof/>
                <w:sz w:val="22"/>
                <w:szCs w:val="22"/>
              </w:rPr>
              <w:t> </w:t>
            </w:r>
            <w:r w:rsidRPr="007648F3">
              <w:rPr>
                <w:rFonts w:asciiTheme="minorHAnsi" w:hAnsiTheme="minorHAnsi" w:cstheme="minorHAnsi"/>
                <w:sz w:val="22"/>
                <w:szCs w:val="22"/>
              </w:rPr>
              <w:fldChar w:fldCharType="end"/>
            </w:r>
          </w:p>
        </w:tc>
        <w:tc>
          <w:tcPr>
            <w:tcW w:w="736" w:type="pct"/>
            <w:shd w:val="clear" w:color="auto" w:fill="EAEAD5"/>
            <w:vAlign w:val="center"/>
          </w:tcPr>
          <w:p w14:paraId="4E1A4AFF" w14:textId="4EA16D22" w:rsidR="00BA41EC" w:rsidRPr="00C2350A" w:rsidRDefault="00BA41EC" w:rsidP="00BA41EC">
            <w:pPr>
              <w:pStyle w:val="Contenutotabella"/>
              <w:snapToGrid w:val="0"/>
              <w:jc w:val="center"/>
              <w:rPr>
                <w:rFonts w:ascii="DecimaWE Rg" w:hAnsi="DecimaWE Rg"/>
                <w:bCs/>
                <w:sz w:val="18"/>
                <w:szCs w:val="18"/>
              </w:rPr>
            </w:pPr>
            <w:r w:rsidRPr="007648F3">
              <w:rPr>
                <w:rFonts w:asciiTheme="minorHAnsi" w:hAnsiTheme="minorHAnsi" w:cstheme="minorHAnsi"/>
                <w:sz w:val="22"/>
                <w:szCs w:val="22"/>
              </w:rPr>
              <w:fldChar w:fldCharType="begin">
                <w:ffData>
                  <w:name w:val=""/>
                  <w:enabled/>
                  <w:calcOnExit w:val="0"/>
                  <w:textInput>
                    <w:maxLength w:val="4"/>
                  </w:textInput>
                </w:ffData>
              </w:fldChar>
            </w:r>
            <w:r w:rsidRPr="007648F3">
              <w:rPr>
                <w:rFonts w:asciiTheme="minorHAnsi" w:hAnsiTheme="minorHAnsi" w:cstheme="minorHAnsi"/>
                <w:sz w:val="22"/>
                <w:szCs w:val="22"/>
              </w:rPr>
              <w:instrText xml:space="preserve"> FORMTEXT </w:instrText>
            </w:r>
            <w:r w:rsidRPr="007648F3">
              <w:rPr>
                <w:rFonts w:asciiTheme="minorHAnsi" w:hAnsiTheme="minorHAnsi" w:cstheme="minorHAnsi"/>
                <w:sz w:val="22"/>
                <w:szCs w:val="22"/>
              </w:rPr>
            </w:r>
            <w:r w:rsidRPr="007648F3">
              <w:rPr>
                <w:rFonts w:asciiTheme="minorHAnsi" w:hAnsiTheme="minorHAnsi" w:cstheme="minorHAnsi"/>
                <w:sz w:val="22"/>
                <w:szCs w:val="22"/>
              </w:rPr>
              <w:fldChar w:fldCharType="separate"/>
            </w:r>
            <w:r w:rsidRPr="007648F3">
              <w:rPr>
                <w:rFonts w:asciiTheme="minorHAnsi" w:hAnsiTheme="minorHAnsi" w:cstheme="minorHAnsi"/>
                <w:noProof/>
                <w:sz w:val="22"/>
                <w:szCs w:val="22"/>
              </w:rPr>
              <w:t> </w:t>
            </w:r>
            <w:r w:rsidRPr="007648F3">
              <w:rPr>
                <w:rFonts w:asciiTheme="minorHAnsi" w:hAnsiTheme="minorHAnsi" w:cstheme="minorHAnsi"/>
                <w:noProof/>
                <w:sz w:val="22"/>
                <w:szCs w:val="22"/>
              </w:rPr>
              <w:t> </w:t>
            </w:r>
            <w:r w:rsidRPr="007648F3">
              <w:rPr>
                <w:rFonts w:asciiTheme="minorHAnsi" w:hAnsiTheme="minorHAnsi" w:cstheme="minorHAnsi"/>
                <w:noProof/>
                <w:sz w:val="22"/>
                <w:szCs w:val="22"/>
              </w:rPr>
              <w:t> </w:t>
            </w:r>
            <w:r w:rsidRPr="007648F3">
              <w:rPr>
                <w:rFonts w:asciiTheme="minorHAnsi" w:hAnsiTheme="minorHAnsi" w:cstheme="minorHAnsi"/>
                <w:noProof/>
                <w:sz w:val="22"/>
                <w:szCs w:val="22"/>
              </w:rPr>
              <w:t> </w:t>
            </w:r>
            <w:r w:rsidRPr="007648F3">
              <w:rPr>
                <w:rFonts w:asciiTheme="minorHAnsi" w:hAnsiTheme="minorHAnsi" w:cstheme="minorHAnsi"/>
                <w:sz w:val="22"/>
                <w:szCs w:val="22"/>
              </w:rPr>
              <w:fldChar w:fldCharType="end"/>
            </w:r>
          </w:p>
        </w:tc>
        <w:tc>
          <w:tcPr>
            <w:tcW w:w="1248" w:type="pct"/>
            <w:shd w:val="clear" w:color="auto" w:fill="EAEAD5"/>
            <w:vAlign w:val="center"/>
          </w:tcPr>
          <w:p w14:paraId="61BBF3AC" w14:textId="7FDC279C" w:rsidR="00BA41EC" w:rsidRPr="00C2350A" w:rsidRDefault="00BA41EC" w:rsidP="00BA41EC">
            <w:pPr>
              <w:pStyle w:val="Contenutotabella"/>
              <w:snapToGrid w:val="0"/>
              <w:jc w:val="right"/>
              <w:rPr>
                <w:rFonts w:ascii="DecimaWE Rg" w:hAnsi="DecimaWE Rg"/>
                <w:bCs/>
                <w:sz w:val="18"/>
                <w:szCs w:val="18"/>
              </w:rPr>
            </w:pPr>
            <w:r w:rsidRPr="000E6660">
              <w:rPr>
                <w:rFonts w:asciiTheme="minorHAnsi" w:hAnsiTheme="minorHAnsi" w:cstheme="minorHAnsi"/>
                <w:sz w:val="22"/>
                <w:szCs w:val="22"/>
              </w:rPr>
              <w:fldChar w:fldCharType="begin">
                <w:ffData>
                  <w:name w:val=""/>
                  <w:enabled/>
                  <w:calcOnExit w:val="0"/>
                  <w:textInput/>
                </w:ffData>
              </w:fldChar>
            </w:r>
            <w:r w:rsidRPr="000E6660">
              <w:rPr>
                <w:rFonts w:asciiTheme="minorHAnsi" w:hAnsiTheme="minorHAnsi" w:cstheme="minorHAnsi"/>
                <w:sz w:val="22"/>
                <w:szCs w:val="22"/>
              </w:rPr>
              <w:instrText xml:space="preserve"> FORMTEXT </w:instrText>
            </w:r>
            <w:r w:rsidRPr="000E6660">
              <w:rPr>
                <w:rFonts w:asciiTheme="minorHAnsi" w:hAnsiTheme="minorHAnsi" w:cstheme="minorHAnsi"/>
                <w:sz w:val="22"/>
                <w:szCs w:val="22"/>
              </w:rPr>
            </w:r>
            <w:r w:rsidRPr="000E6660">
              <w:rPr>
                <w:rFonts w:asciiTheme="minorHAnsi" w:hAnsiTheme="minorHAnsi" w:cstheme="minorHAnsi"/>
                <w:sz w:val="22"/>
                <w:szCs w:val="22"/>
              </w:rPr>
              <w:fldChar w:fldCharType="separate"/>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noProof/>
                <w:sz w:val="22"/>
                <w:szCs w:val="22"/>
              </w:rPr>
              <w:t> </w:t>
            </w:r>
            <w:r w:rsidRPr="000E6660">
              <w:rPr>
                <w:rFonts w:asciiTheme="minorHAnsi" w:hAnsiTheme="minorHAnsi" w:cstheme="minorHAnsi"/>
                <w:sz w:val="22"/>
                <w:szCs w:val="22"/>
              </w:rPr>
              <w:fldChar w:fldCharType="end"/>
            </w:r>
          </w:p>
        </w:tc>
      </w:tr>
    </w:tbl>
    <w:p w14:paraId="6FA1E732" w14:textId="77777777" w:rsidR="002A7F4A" w:rsidRDefault="002A7F4A" w:rsidP="00F257BD">
      <w:pPr>
        <w:spacing w:before="360" w:after="120"/>
        <w:jc w:val="center"/>
        <w:rPr>
          <w:rFonts w:ascii="DecimaWE Rg" w:hAnsi="DecimaWE Rg"/>
          <w:b/>
          <w:bCs/>
          <w:color w:val="0000FF"/>
          <w:sz w:val="22"/>
          <w:szCs w:val="22"/>
          <w:u w:val="single"/>
        </w:rPr>
      </w:pPr>
      <w:r w:rsidRPr="00C2350A">
        <w:rPr>
          <w:rFonts w:ascii="DecimaWE Rg" w:hAnsi="DecimaWE Rg"/>
          <w:b/>
          <w:bCs/>
          <w:color w:val="0000FF"/>
          <w:sz w:val="22"/>
          <w:szCs w:val="22"/>
          <w:u w:val="single"/>
        </w:rPr>
        <w:t>Sezione C – settori in cui opera l’impresa</w:t>
      </w:r>
    </w:p>
    <w:p w14:paraId="312F52BD" w14:textId="77777777" w:rsidR="00C074F6" w:rsidRDefault="00C074F6" w:rsidP="00F257BD">
      <w:pPr>
        <w:pStyle w:val="Standard"/>
        <w:spacing w:before="240" w:after="120" w:line="240" w:lineRule="atLeast"/>
        <w:ind w:left="-227"/>
        <w:rPr>
          <w:rFonts w:ascii="DecimaWE Rg" w:hAnsi="DecimaWE Rg"/>
          <w:b/>
          <w:i/>
          <w:color w:val="0000FF"/>
          <w:sz w:val="21"/>
          <w:szCs w:val="21"/>
          <w:lang w:val="it-IT"/>
        </w:rPr>
      </w:pPr>
      <w:r w:rsidRPr="003B75B1">
        <w:rPr>
          <w:rFonts w:ascii="DecimaWE Rg" w:hAnsi="DecimaWE Rg"/>
          <w:b/>
          <w:i/>
          <w:color w:val="0000FF"/>
          <w:sz w:val="21"/>
          <w:szCs w:val="21"/>
          <w:lang w:val="it-IT"/>
        </w:rPr>
        <w:t>(</w:t>
      </w:r>
      <w:r>
        <w:rPr>
          <w:rFonts w:ascii="DecimaWE Rg" w:hAnsi="DecimaWE Rg"/>
          <w:b/>
          <w:i/>
          <w:color w:val="0000FF"/>
          <w:sz w:val="21"/>
          <w:szCs w:val="21"/>
          <w:lang w:val="it-IT"/>
        </w:rPr>
        <w:t>compilare SEMPRE una delle due sotto-sezioni</w:t>
      </w:r>
      <w:r w:rsidRPr="003B75B1">
        <w:rPr>
          <w:rFonts w:ascii="DecimaWE Rg" w:hAnsi="DecimaWE Rg"/>
          <w:b/>
          <w:i/>
          <w:color w:val="0000FF"/>
          <w:sz w:val="21"/>
          <w:szCs w:val="21"/>
          <w:lang w:val="it-IT"/>
        </w:rPr>
        <w:t>)</w:t>
      </w:r>
    </w:p>
    <w:p w14:paraId="7F85F3F3" w14:textId="77777777" w:rsidR="00C074F6" w:rsidRDefault="00C074F6" w:rsidP="00C074F6">
      <w:pPr>
        <w:spacing w:before="240" w:after="120"/>
        <w:ind w:left="-227" w:right="108"/>
        <w:jc w:val="both"/>
        <w:outlineLvl w:val="0"/>
        <w:rPr>
          <w:rFonts w:ascii="DecimaWE Rg" w:hAnsi="DecimaWE Rg" w:cs="Calibri"/>
          <w:color w:val="000000"/>
          <w:sz w:val="21"/>
          <w:szCs w:val="21"/>
        </w:rPr>
      </w:pPr>
      <w:r>
        <w:rPr>
          <w:rFonts w:ascii="DecimaWE Rg" w:hAnsi="DecimaWE Rg" w:cs="Calibri"/>
          <w:color w:val="000000"/>
          <w:sz w:val="21"/>
          <w:szCs w:val="21"/>
        </w:rPr>
        <w:t>(</w:t>
      </w:r>
      <w:r w:rsidRPr="00257B9F">
        <w:rPr>
          <w:rFonts w:ascii="DecimaWE Rg" w:hAnsi="DecimaWE Rg" w:cs="Calibri"/>
          <w:b/>
          <w:color w:val="000000"/>
          <w:sz w:val="21"/>
          <w:szCs w:val="21"/>
        </w:rPr>
        <w:t>Se</w:t>
      </w:r>
      <w:r>
        <w:rPr>
          <w:rFonts w:ascii="DecimaWE Rg" w:hAnsi="DecimaWE Rg" w:cs="Calibri"/>
          <w:color w:val="000000"/>
          <w:sz w:val="21"/>
          <w:szCs w:val="21"/>
        </w:rPr>
        <w:t xml:space="preserve"> è stato </w:t>
      </w:r>
      <w:r w:rsidRPr="00D23182">
        <w:rPr>
          <w:rFonts w:ascii="DecimaWE Rg" w:hAnsi="DecimaWE Rg" w:cs="Calibri"/>
          <w:color w:val="000000"/>
          <w:sz w:val="21"/>
          <w:szCs w:val="21"/>
        </w:rPr>
        <w:t xml:space="preserve">indicato che la dichiarazione è resa per la concessione di aiuti «de minimis» di cui al Regolamento (UE) n. </w:t>
      </w:r>
      <w:r w:rsidRPr="00D23182">
        <w:rPr>
          <w:rFonts w:ascii="DecimaWE Rg" w:hAnsi="DecimaWE Rg" w:cs="Calibri"/>
          <w:b/>
          <w:color w:val="000000"/>
          <w:sz w:val="21"/>
          <w:szCs w:val="21"/>
        </w:rPr>
        <w:t>1408/2013</w:t>
      </w:r>
      <w:r w:rsidRPr="00D23182">
        <w:rPr>
          <w:rFonts w:ascii="DecimaWE Rg" w:hAnsi="DecimaWE Rg" w:cs="Calibri"/>
          <w:color w:val="000000"/>
          <w:sz w:val="21"/>
          <w:szCs w:val="21"/>
        </w:rPr>
        <w:t>, compilare SEMPRE</w:t>
      </w:r>
      <w:r>
        <w:rPr>
          <w:rFonts w:ascii="DecimaWE Rg" w:hAnsi="DecimaWE Rg" w:cs="Calibri"/>
          <w:color w:val="000000"/>
          <w:sz w:val="21"/>
          <w:szCs w:val="21"/>
        </w:rPr>
        <w:t xml:space="preserve"> </w:t>
      </w:r>
      <w:r w:rsidRPr="003C0F50">
        <w:rPr>
          <w:rFonts w:ascii="DecimaWE Rg" w:hAnsi="DecimaWE Rg" w:cs="Calibri"/>
          <w:color w:val="000000"/>
          <w:sz w:val="21"/>
          <w:szCs w:val="21"/>
        </w:rPr>
        <w:t xml:space="preserve">la seguente sotto-sezione </w:t>
      </w:r>
      <w:r w:rsidRPr="003C0F50">
        <w:rPr>
          <w:rFonts w:ascii="DecimaWE Rg" w:hAnsi="DecimaWE Rg" w:cs="Calibri"/>
          <w:b/>
          <w:color w:val="000000"/>
          <w:sz w:val="21"/>
          <w:szCs w:val="21"/>
        </w:rPr>
        <w:t>1</w:t>
      </w:r>
      <w:r>
        <w:rPr>
          <w:rFonts w:ascii="DecimaWE Rg" w:hAnsi="DecimaWE Rg" w:cs="Calibri"/>
          <w:color w:val="000000"/>
          <w:sz w:val="21"/>
          <w:szCs w:val="21"/>
        </w:rPr>
        <w:t>)</w:t>
      </w:r>
    </w:p>
    <w:p w14:paraId="50ECA291" w14:textId="77777777" w:rsidR="00C074F6" w:rsidRDefault="0067421D" w:rsidP="00C074F6">
      <w:pPr>
        <w:numPr>
          <w:ilvl w:val="0"/>
          <w:numId w:val="20"/>
        </w:numPr>
        <w:tabs>
          <w:tab w:val="left" w:pos="284"/>
        </w:tabs>
        <w:spacing w:before="120" w:after="120"/>
        <w:ind w:left="142" w:right="108"/>
        <w:jc w:val="both"/>
        <w:outlineLvl w:val="0"/>
        <w:rPr>
          <w:rFonts w:ascii="DecimaWE Rg" w:hAnsi="DecimaWE Rg" w:cs="Calibri"/>
          <w:color w:val="000000"/>
          <w:sz w:val="21"/>
          <w:szCs w:val="21"/>
        </w:rPr>
      </w:pPr>
      <w:r>
        <w:rPr>
          <w:rFonts w:ascii="DecimaWE Rg" w:hAnsi="DecimaWE Rg" w:cs="Calibri"/>
          <w:color w:val="000000"/>
          <w:sz w:val="21"/>
          <w:szCs w:val="21"/>
        </w:rPr>
        <w:t>C</w:t>
      </w:r>
      <w:r w:rsidR="00C074F6">
        <w:rPr>
          <w:rFonts w:ascii="DecimaWE Rg" w:hAnsi="DecimaWE Rg" w:cs="Calibri"/>
          <w:color w:val="000000"/>
          <w:sz w:val="21"/>
          <w:szCs w:val="21"/>
        </w:rPr>
        <w:t xml:space="preserve">he </w:t>
      </w:r>
      <w:r w:rsidR="00C074F6" w:rsidRPr="00B4419C">
        <w:rPr>
          <w:rFonts w:ascii="DecimaWE Rg" w:hAnsi="DecimaWE Rg" w:cs="Calibri"/>
          <w:color w:val="000000"/>
          <w:sz w:val="21"/>
          <w:szCs w:val="21"/>
        </w:rPr>
        <w:t>l’impresa rappresentata</w:t>
      </w:r>
      <w:r w:rsidR="00C074F6" w:rsidRPr="00B4419C">
        <w:rPr>
          <w:rFonts w:ascii="DecimaWE Rg" w:hAnsi="DecimaWE Rg" w:cs="Calibri"/>
          <w:b/>
          <w:color w:val="000000"/>
          <w:sz w:val="21"/>
          <w:szCs w:val="21"/>
        </w:rPr>
        <w:t xml:space="preserve"> opera</w:t>
      </w:r>
      <w:r w:rsidR="00C074F6">
        <w:rPr>
          <w:rFonts w:ascii="DecimaWE Rg" w:hAnsi="DecimaWE Rg" w:cs="Calibri"/>
          <w:b/>
          <w:color w:val="000000"/>
          <w:sz w:val="21"/>
          <w:szCs w:val="21"/>
        </w:rPr>
        <w:t xml:space="preserve"> </w:t>
      </w:r>
      <w:r w:rsidR="00C074F6" w:rsidRPr="00015263">
        <w:rPr>
          <w:rFonts w:ascii="DecimaWE Rg" w:hAnsi="DecimaWE Rg" w:cs="Calibri"/>
          <w:color w:val="000000"/>
          <w:sz w:val="21"/>
          <w:szCs w:val="21"/>
        </w:rPr>
        <w:t xml:space="preserve">nel settore della </w:t>
      </w:r>
      <w:r w:rsidR="00C074F6" w:rsidRPr="00015263">
        <w:rPr>
          <w:rFonts w:ascii="DecimaWE Rg" w:hAnsi="DecimaWE Rg" w:cs="Calibri"/>
          <w:b/>
          <w:color w:val="000000"/>
          <w:sz w:val="21"/>
          <w:szCs w:val="21"/>
        </w:rPr>
        <w:t>produzione</w:t>
      </w:r>
      <w:r w:rsidR="00C074F6" w:rsidRPr="00015263">
        <w:rPr>
          <w:rFonts w:ascii="DecimaWE Rg" w:hAnsi="DecimaWE Rg" w:cs="Calibri"/>
          <w:color w:val="000000"/>
          <w:sz w:val="21"/>
          <w:szCs w:val="21"/>
        </w:rPr>
        <w:t xml:space="preserve"> primaria</w:t>
      </w:r>
      <w:r w:rsidR="00C074F6">
        <w:rPr>
          <w:rStyle w:val="Rimandonotaapidipagina"/>
          <w:rFonts w:ascii="DecimaWE Rg" w:hAnsi="DecimaWE Rg"/>
          <w:color w:val="000000"/>
          <w:sz w:val="21"/>
          <w:szCs w:val="21"/>
        </w:rPr>
        <w:footnoteReference w:id="13"/>
      </w:r>
      <w:r w:rsidR="00C074F6" w:rsidRPr="00015263">
        <w:rPr>
          <w:rFonts w:ascii="DecimaWE Rg" w:hAnsi="DecimaWE Rg" w:cs="Calibri"/>
          <w:color w:val="000000"/>
          <w:sz w:val="21"/>
          <w:szCs w:val="21"/>
        </w:rPr>
        <w:t xml:space="preserve"> di </w:t>
      </w:r>
      <w:r w:rsidR="00C074F6" w:rsidRPr="00015263">
        <w:rPr>
          <w:rFonts w:ascii="DecimaWE Rg" w:hAnsi="DecimaWE Rg" w:cs="Calibri"/>
          <w:b/>
          <w:color w:val="000000"/>
          <w:sz w:val="21"/>
          <w:szCs w:val="21"/>
        </w:rPr>
        <w:t>prodotti agricoli</w:t>
      </w:r>
      <w:r w:rsidR="00C074F6">
        <w:rPr>
          <w:rFonts w:ascii="DecimaWE Rg" w:hAnsi="DecimaWE Rg" w:cs="Calibri"/>
          <w:b/>
          <w:color w:val="000000"/>
          <w:sz w:val="21"/>
          <w:szCs w:val="21"/>
        </w:rPr>
        <w:t xml:space="preserve"> e </w:t>
      </w:r>
      <w:r w:rsidR="00C074F6" w:rsidRPr="00D5630E">
        <w:rPr>
          <w:rFonts w:ascii="DecimaWE Rg" w:hAnsi="DecimaWE Rg" w:cs="Calibri"/>
          <w:color w:val="000000"/>
          <w:sz w:val="21"/>
          <w:szCs w:val="21"/>
        </w:rPr>
        <w:t>che</w:t>
      </w:r>
    </w:p>
    <w:p w14:paraId="21258718" w14:textId="77777777" w:rsidR="00C074F6" w:rsidRPr="00721933" w:rsidRDefault="00C074F6" w:rsidP="00C074F6">
      <w:pPr>
        <w:ind w:left="284" w:right="108"/>
        <w:jc w:val="both"/>
        <w:outlineLvl w:val="0"/>
        <w:rPr>
          <w:rFonts w:ascii="DecimaWE Rg" w:hAnsi="DecimaWE Rg" w:cs="Calibri"/>
          <w:i/>
          <w:color w:val="0000FF"/>
          <w:sz w:val="21"/>
          <w:szCs w:val="21"/>
        </w:rPr>
      </w:pPr>
      <w:r w:rsidRPr="00721933">
        <w:rPr>
          <w:rFonts w:ascii="DecimaWE Rg" w:hAnsi="DecimaWE Rg" w:cs="Calibri"/>
          <w:i/>
          <w:color w:val="0000FF"/>
          <w:sz w:val="21"/>
          <w:szCs w:val="21"/>
        </w:rPr>
        <w:t>(selezionare il caso che ricorre)</w:t>
      </w:r>
    </w:p>
    <w:p w14:paraId="37BC6535" w14:textId="3F1AB846" w:rsidR="00C074F6" w:rsidRPr="00257B9F" w:rsidRDefault="00C2611D" w:rsidP="00C074F6">
      <w:pPr>
        <w:spacing w:before="120" w:after="120"/>
        <w:ind w:left="709" w:right="108" w:hanging="425"/>
        <w:jc w:val="both"/>
        <w:outlineLvl w:val="0"/>
        <w:rPr>
          <w:rFonts w:ascii="DecimaWE Rg" w:hAnsi="DecimaWE Rg" w:cs="Calibri"/>
          <w:color w:val="000000"/>
          <w:sz w:val="21"/>
          <w:szCs w:val="21"/>
        </w:rPr>
      </w:pPr>
      <w:r w:rsidRPr="00265779">
        <w:rPr>
          <w:rFonts w:ascii="Ebrima" w:hAnsi="Ebrima" w:cs="Calibri"/>
          <w:b/>
          <w:sz w:val="21"/>
          <w:szCs w:val="21"/>
        </w:rPr>
        <w:t>[</w:t>
      </w:r>
      <w:r w:rsidRPr="008E716E">
        <w:rPr>
          <w:rFonts w:asciiTheme="minorHAnsi" w:hAnsiTheme="minorHAnsi"/>
          <w:b/>
          <w:sz w:val="22"/>
          <w:szCs w:val="22"/>
        </w:rPr>
        <w:fldChar w:fldCharType="begin">
          <w:ffData>
            <w:name w:val=""/>
            <w:enabled/>
            <w:calcOnExit w:val="0"/>
            <w:textInput>
              <w:maxLength w:val="1"/>
              <w:format w:val="Prima maiuscola"/>
            </w:textInput>
          </w:ffData>
        </w:fldChar>
      </w:r>
      <w:r w:rsidRPr="008E716E">
        <w:rPr>
          <w:rFonts w:asciiTheme="minorHAnsi" w:hAnsiTheme="minorHAnsi"/>
          <w:b/>
          <w:sz w:val="22"/>
          <w:szCs w:val="22"/>
        </w:rPr>
        <w:instrText xml:space="preserve"> FORMTEXT </w:instrText>
      </w:r>
      <w:r w:rsidRPr="008E716E">
        <w:rPr>
          <w:rFonts w:asciiTheme="minorHAnsi" w:hAnsiTheme="minorHAnsi"/>
          <w:b/>
          <w:sz w:val="22"/>
          <w:szCs w:val="22"/>
        </w:rPr>
      </w:r>
      <w:r w:rsidRPr="008E716E">
        <w:rPr>
          <w:rFonts w:asciiTheme="minorHAnsi" w:hAnsiTheme="minorHAnsi"/>
          <w:b/>
          <w:sz w:val="22"/>
          <w:szCs w:val="22"/>
        </w:rPr>
        <w:fldChar w:fldCharType="separate"/>
      </w:r>
      <w:r w:rsidRPr="008E716E">
        <w:rPr>
          <w:rFonts w:asciiTheme="minorHAnsi" w:hAnsiTheme="minorHAnsi"/>
          <w:b/>
          <w:noProof/>
          <w:sz w:val="22"/>
          <w:szCs w:val="22"/>
        </w:rPr>
        <w:t> </w:t>
      </w:r>
      <w:r w:rsidRPr="008E716E">
        <w:rPr>
          <w:rFonts w:asciiTheme="minorHAnsi" w:hAnsiTheme="minorHAnsi"/>
          <w:b/>
          <w:sz w:val="22"/>
          <w:szCs w:val="22"/>
        </w:rPr>
        <w:fldChar w:fldCharType="end"/>
      </w:r>
      <w:r w:rsidRPr="00265779">
        <w:rPr>
          <w:rFonts w:ascii="Ebrima" w:hAnsi="Ebrima" w:cs="Calibri"/>
          <w:b/>
          <w:sz w:val="21"/>
          <w:szCs w:val="21"/>
        </w:rPr>
        <w:t>]</w:t>
      </w:r>
      <w:r w:rsidR="00C074F6">
        <w:rPr>
          <w:rFonts w:ascii="DecimaWE Rg" w:hAnsi="DecimaWE Rg" w:cs="Calibri"/>
          <w:b/>
          <w:sz w:val="21"/>
          <w:szCs w:val="21"/>
        </w:rPr>
        <w:t xml:space="preserve"> </w:t>
      </w:r>
      <w:r w:rsidR="00C074F6">
        <w:rPr>
          <w:rFonts w:ascii="DecimaWE Rg" w:hAnsi="DecimaWE Rg" w:cs="Calibri"/>
          <w:b/>
          <w:sz w:val="21"/>
          <w:szCs w:val="21"/>
        </w:rPr>
        <w:tab/>
      </w:r>
      <w:r w:rsidR="00C074F6" w:rsidRPr="00257B9F">
        <w:rPr>
          <w:rFonts w:ascii="DecimaWE Rg" w:hAnsi="DecimaWE Rg" w:cs="Calibri"/>
          <w:color w:val="000000"/>
          <w:sz w:val="21"/>
          <w:szCs w:val="21"/>
        </w:rPr>
        <w:t>opera anche</w:t>
      </w:r>
      <w:r w:rsidR="00C074F6" w:rsidRPr="00B4419C">
        <w:rPr>
          <w:rFonts w:ascii="DecimaWE Rg" w:hAnsi="DecimaWE Rg" w:cs="Calibri"/>
          <w:b/>
          <w:color w:val="000000"/>
          <w:sz w:val="21"/>
          <w:szCs w:val="21"/>
        </w:rPr>
        <w:t xml:space="preserve"> in settori </w:t>
      </w:r>
      <w:r w:rsidR="00C074F6" w:rsidRPr="00257B9F">
        <w:rPr>
          <w:rFonts w:ascii="DecimaWE Rg" w:hAnsi="DecimaWE Rg" w:cs="Calibri"/>
          <w:color w:val="000000"/>
          <w:sz w:val="21"/>
          <w:szCs w:val="21"/>
        </w:rPr>
        <w:t xml:space="preserve">economici </w:t>
      </w:r>
      <w:r w:rsidR="00C074F6" w:rsidRPr="00B4419C">
        <w:rPr>
          <w:rFonts w:ascii="DecimaWE Rg" w:hAnsi="DecimaWE Rg" w:cs="Calibri"/>
          <w:b/>
          <w:color w:val="000000"/>
          <w:sz w:val="21"/>
          <w:szCs w:val="21"/>
        </w:rPr>
        <w:t>esclusi</w:t>
      </w:r>
      <w:r w:rsidR="00C074F6">
        <w:rPr>
          <w:rStyle w:val="Rimandonotaapidipagina"/>
          <w:rFonts w:ascii="DecimaWE Rg" w:hAnsi="DecimaWE Rg"/>
          <w:b/>
          <w:color w:val="000000"/>
          <w:sz w:val="21"/>
          <w:szCs w:val="21"/>
        </w:rPr>
        <w:footnoteReference w:id="14"/>
      </w:r>
      <w:r w:rsidR="00C074F6" w:rsidRPr="00257B9F">
        <w:rPr>
          <w:rFonts w:ascii="DecimaWE Rg" w:hAnsi="DecimaWE Rg" w:cs="Calibri"/>
          <w:b/>
          <w:color w:val="000000"/>
          <w:sz w:val="21"/>
          <w:szCs w:val="21"/>
        </w:rPr>
        <w:t>, tuttavia</w:t>
      </w:r>
      <w:r w:rsidR="00C074F6" w:rsidRPr="00B4419C">
        <w:rPr>
          <w:rFonts w:ascii="DecimaWE Rg" w:hAnsi="DecimaWE Rg" w:cs="Calibri"/>
          <w:color w:val="000000"/>
          <w:sz w:val="21"/>
          <w:szCs w:val="21"/>
        </w:rPr>
        <w:t xml:space="preserve"> </w:t>
      </w:r>
      <w:r w:rsidR="00C074F6" w:rsidRPr="00B4419C">
        <w:rPr>
          <w:rFonts w:ascii="DecimaWE Rg" w:hAnsi="DecimaWE Rg" w:cs="Calibri"/>
          <w:b/>
          <w:color w:val="000000"/>
          <w:sz w:val="21"/>
          <w:szCs w:val="21"/>
        </w:rPr>
        <w:t>dispone di un sistema</w:t>
      </w:r>
      <w:r w:rsidR="00C074F6" w:rsidRPr="00B4419C">
        <w:rPr>
          <w:rFonts w:ascii="DecimaWE Rg" w:hAnsi="DecimaWE Rg" w:cs="Calibri"/>
          <w:color w:val="000000"/>
          <w:sz w:val="21"/>
          <w:szCs w:val="21"/>
        </w:rPr>
        <w:t xml:space="preserve"> </w:t>
      </w:r>
      <w:r w:rsidR="00C074F6" w:rsidRPr="00257B9F">
        <w:rPr>
          <w:rFonts w:ascii="DecimaWE Rg" w:hAnsi="DecimaWE Rg" w:cs="Calibri"/>
          <w:b/>
          <w:color w:val="000000"/>
          <w:sz w:val="21"/>
          <w:szCs w:val="21"/>
        </w:rPr>
        <w:t>adeguato di separazione</w:t>
      </w:r>
      <w:r w:rsidR="00C074F6" w:rsidRPr="00B4419C">
        <w:rPr>
          <w:rFonts w:ascii="DecimaWE Rg" w:hAnsi="DecimaWE Rg" w:cs="Calibri"/>
          <w:b/>
          <w:color w:val="000000"/>
          <w:sz w:val="21"/>
          <w:szCs w:val="21"/>
        </w:rPr>
        <w:t xml:space="preserve"> </w:t>
      </w:r>
      <w:r w:rsidR="00C074F6" w:rsidRPr="00257B9F">
        <w:rPr>
          <w:rFonts w:ascii="DecimaWE Rg" w:hAnsi="DecimaWE Rg" w:cs="Calibri"/>
          <w:color w:val="000000"/>
          <w:sz w:val="21"/>
          <w:szCs w:val="21"/>
        </w:rPr>
        <w:t xml:space="preserve">delle attività o </w:t>
      </w:r>
      <w:r w:rsidR="00200118">
        <w:rPr>
          <w:rFonts w:ascii="DecimaWE Rg" w:hAnsi="DecimaWE Rg" w:cs="Calibri"/>
          <w:color w:val="000000"/>
          <w:sz w:val="21"/>
          <w:szCs w:val="21"/>
        </w:rPr>
        <w:t xml:space="preserve">separazione contabile o </w:t>
      </w:r>
      <w:r w:rsidR="00C074F6" w:rsidRPr="00257B9F">
        <w:rPr>
          <w:rFonts w:ascii="DecimaWE Rg" w:hAnsi="DecimaWE Rg" w:cs="Calibri"/>
          <w:color w:val="000000"/>
          <w:sz w:val="21"/>
          <w:szCs w:val="21"/>
        </w:rPr>
        <w:t>distinzione dei costi;</w:t>
      </w:r>
    </w:p>
    <w:p w14:paraId="518372A7" w14:textId="2603C276" w:rsidR="00C074F6" w:rsidRPr="00257B9F" w:rsidRDefault="00C2611D" w:rsidP="00C074F6">
      <w:pPr>
        <w:spacing w:before="120" w:after="120"/>
        <w:ind w:left="709" w:right="108" w:hanging="425"/>
        <w:jc w:val="both"/>
        <w:outlineLvl w:val="0"/>
        <w:rPr>
          <w:rFonts w:ascii="DecimaWE Rg" w:hAnsi="DecimaWE Rg" w:cs="Calibri"/>
          <w:color w:val="000000"/>
          <w:sz w:val="21"/>
          <w:szCs w:val="21"/>
        </w:rPr>
      </w:pPr>
      <w:r w:rsidRPr="00265779">
        <w:rPr>
          <w:rFonts w:ascii="Ebrima" w:hAnsi="Ebrima" w:cs="Calibri"/>
          <w:b/>
          <w:sz w:val="21"/>
          <w:szCs w:val="21"/>
        </w:rPr>
        <w:t>[</w:t>
      </w:r>
      <w:r w:rsidRPr="008E716E">
        <w:rPr>
          <w:rFonts w:asciiTheme="minorHAnsi" w:hAnsiTheme="minorHAnsi"/>
          <w:b/>
          <w:sz w:val="22"/>
          <w:szCs w:val="22"/>
        </w:rPr>
        <w:fldChar w:fldCharType="begin">
          <w:ffData>
            <w:name w:val=""/>
            <w:enabled/>
            <w:calcOnExit w:val="0"/>
            <w:textInput>
              <w:maxLength w:val="1"/>
              <w:format w:val="Prima maiuscola"/>
            </w:textInput>
          </w:ffData>
        </w:fldChar>
      </w:r>
      <w:r w:rsidRPr="008E716E">
        <w:rPr>
          <w:rFonts w:asciiTheme="minorHAnsi" w:hAnsiTheme="minorHAnsi"/>
          <w:b/>
          <w:sz w:val="22"/>
          <w:szCs w:val="22"/>
        </w:rPr>
        <w:instrText xml:space="preserve"> FORMTEXT </w:instrText>
      </w:r>
      <w:r w:rsidRPr="008E716E">
        <w:rPr>
          <w:rFonts w:asciiTheme="minorHAnsi" w:hAnsiTheme="minorHAnsi"/>
          <w:b/>
          <w:sz w:val="22"/>
          <w:szCs w:val="22"/>
        </w:rPr>
      </w:r>
      <w:r w:rsidRPr="008E716E">
        <w:rPr>
          <w:rFonts w:asciiTheme="minorHAnsi" w:hAnsiTheme="minorHAnsi"/>
          <w:b/>
          <w:sz w:val="22"/>
          <w:szCs w:val="22"/>
        </w:rPr>
        <w:fldChar w:fldCharType="separate"/>
      </w:r>
      <w:r w:rsidRPr="008E716E">
        <w:rPr>
          <w:rFonts w:asciiTheme="minorHAnsi" w:hAnsiTheme="minorHAnsi"/>
          <w:b/>
          <w:noProof/>
          <w:sz w:val="22"/>
          <w:szCs w:val="22"/>
        </w:rPr>
        <w:t> </w:t>
      </w:r>
      <w:r w:rsidRPr="008E716E">
        <w:rPr>
          <w:rFonts w:asciiTheme="minorHAnsi" w:hAnsiTheme="minorHAnsi"/>
          <w:b/>
          <w:sz w:val="22"/>
          <w:szCs w:val="22"/>
        </w:rPr>
        <w:fldChar w:fldCharType="end"/>
      </w:r>
      <w:r w:rsidRPr="00265779">
        <w:rPr>
          <w:rFonts w:ascii="Ebrima" w:hAnsi="Ebrima" w:cs="Calibri"/>
          <w:b/>
          <w:sz w:val="21"/>
          <w:szCs w:val="21"/>
        </w:rPr>
        <w:t>]</w:t>
      </w:r>
      <w:r w:rsidR="00C074F6">
        <w:rPr>
          <w:rFonts w:ascii="DecimaWE Rg" w:hAnsi="DecimaWE Rg" w:cs="Calibri"/>
          <w:b/>
          <w:sz w:val="21"/>
          <w:szCs w:val="21"/>
        </w:rPr>
        <w:t xml:space="preserve"> </w:t>
      </w:r>
      <w:r w:rsidR="00C074F6">
        <w:rPr>
          <w:rFonts w:ascii="DecimaWE Rg" w:hAnsi="DecimaWE Rg" w:cs="Calibri"/>
          <w:b/>
          <w:sz w:val="21"/>
          <w:szCs w:val="21"/>
        </w:rPr>
        <w:tab/>
      </w:r>
      <w:r w:rsidR="00C074F6" w:rsidRPr="00257B9F">
        <w:rPr>
          <w:rFonts w:ascii="DecimaWE Rg" w:hAnsi="DecimaWE Rg" w:cs="Calibri"/>
          <w:color w:val="000000"/>
          <w:sz w:val="21"/>
          <w:szCs w:val="21"/>
        </w:rPr>
        <w:t>opera anche</w:t>
      </w:r>
      <w:r w:rsidR="00C074F6" w:rsidRPr="00B4419C">
        <w:rPr>
          <w:rFonts w:ascii="DecimaWE Rg" w:hAnsi="DecimaWE Rg" w:cs="Calibri"/>
          <w:b/>
          <w:color w:val="000000"/>
          <w:sz w:val="21"/>
          <w:szCs w:val="21"/>
        </w:rPr>
        <w:t xml:space="preserve"> in settori </w:t>
      </w:r>
      <w:r w:rsidR="00C074F6" w:rsidRPr="00257B9F">
        <w:rPr>
          <w:rFonts w:ascii="DecimaWE Rg" w:hAnsi="DecimaWE Rg" w:cs="Calibri"/>
          <w:color w:val="000000"/>
          <w:sz w:val="21"/>
          <w:szCs w:val="21"/>
        </w:rPr>
        <w:t xml:space="preserve">economici </w:t>
      </w:r>
      <w:r w:rsidR="00C074F6" w:rsidRPr="00B4419C">
        <w:rPr>
          <w:rFonts w:ascii="DecimaWE Rg" w:hAnsi="DecimaWE Rg" w:cs="Calibri"/>
          <w:b/>
          <w:color w:val="000000"/>
          <w:sz w:val="21"/>
          <w:szCs w:val="21"/>
        </w:rPr>
        <w:t>esclusi</w:t>
      </w:r>
      <w:r w:rsidR="00C074F6">
        <w:rPr>
          <w:rStyle w:val="Rimandonotaapidipagina"/>
          <w:rFonts w:ascii="DecimaWE Rg" w:hAnsi="DecimaWE Rg"/>
          <w:b/>
          <w:color w:val="000000"/>
          <w:sz w:val="21"/>
          <w:szCs w:val="21"/>
        </w:rPr>
        <w:footnoteReference w:id="15"/>
      </w:r>
      <w:r w:rsidR="00C074F6" w:rsidRPr="00257B9F">
        <w:rPr>
          <w:rFonts w:ascii="DecimaWE Rg" w:hAnsi="DecimaWE Rg" w:cs="Calibri"/>
          <w:b/>
          <w:color w:val="000000"/>
          <w:sz w:val="21"/>
          <w:szCs w:val="21"/>
        </w:rPr>
        <w:t>, e</w:t>
      </w:r>
      <w:r w:rsidR="00C074F6">
        <w:rPr>
          <w:rFonts w:ascii="DecimaWE Rg" w:hAnsi="DecimaWE Rg" w:cs="Calibri"/>
          <w:color w:val="000000"/>
          <w:sz w:val="21"/>
          <w:szCs w:val="21"/>
        </w:rPr>
        <w:t xml:space="preserve"> </w:t>
      </w:r>
      <w:r w:rsidR="00C074F6" w:rsidRPr="00257B9F">
        <w:rPr>
          <w:rFonts w:ascii="DecimaWE Rg" w:hAnsi="DecimaWE Rg" w:cs="Calibri"/>
          <w:b/>
          <w:color w:val="000000"/>
          <w:sz w:val="21"/>
          <w:szCs w:val="21"/>
        </w:rPr>
        <w:t xml:space="preserve">NON </w:t>
      </w:r>
      <w:r w:rsidR="00C074F6" w:rsidRPr="00B4419C">
        <w:rPr>
          <w:rFonts w:ascii="DecimaWE Rg" w:hAnsi="DecimaWE Rg" w:cs="Calibri"/>
          <w:b/>
          <w:color w:val="000000"/>
          <w:sz w:val="21"/>
          <w:szCs w:val="21"/>
        </w:rPr>
        <w:t>dispone di un sistema</w:t>
      </w:r>
      <w:r w:rsidR="00C074F6" w:rsidRPr="00B4419C">
        <w:rPr>
          <w:rFonts w:ascii="DecimaWE Rg" w:hAnsi="DecimaWE Rg" w:cs="Calibri"/>
          <w:color w:val="000000"/>
          <w:sz w:val="21"/>
          <w:szCs w:val="21"/>
        </w:rPr>
        <w:t xml:space="preserve"> </w:t>
      </w:r>
      <w:r w:rsidR="00C074F6" w:rsidRPr="00257B9F">
        <w:rPr>
          <w:rFonts w:ascii="DecimaWE Rg" w:hAnsi="DecimaWE Rg" w:cs="Calibri"/>
          <w:b/>
          <w:color w:val="000000"/>
          <w:sz w:val="21"/>
          <w:szCs w:val="21"/>
        </w:rPr>
        <w:t>adeguato di</w:t>
      </w:r>
      <w:r w:rsidR="00C074F6" w:rsidRPr="00B4419C">
        <w:rPr>
          <w:rFonts w:ascii="DecimaWE Rg" w:hAnsi="DecimaWE Rg" w:cs="Calibri"/>
          <w:color w:val="000000"/>
          <w:sz w:val="21"/>
          <w:szCs w:val="21"/>
        </w:rPr>
        <w:t xml:space="preserve"> </w:t>
      </w:r>
      <w:r w:rsidR="00C074F6" w:rsidRPr="00B4419C">
        <w:rPr>
          <w:rFonts w:ascii="DecimaWE Rg" w:hAnsi="DecimaWE Rg" w:cs="Calibri"/>
          <w:b/>
          <w:color w:val="000000"/>
          <w:sz w:val="21"/>
          <w:szCs w:val="21"/>
        </w:rPr>
        <w:t xml:space="preserve">separazione </w:t>
      </w:r>
      <w:r w:rsidR="00C074F6" w:rsidRPr="00257B9F">
        <w:rPr>
          <w:rFonts w:ascii="DecimaWE Rg" w:hAnsi="DecimaWE Rg" w:cs="Calibri"/>
          <w:color w:val="000000"/>
          <w:sz w:val="21"/>
          <w:szCs w:val="21"/>
        </w:rPr>
        <w:t xml:space="preserve">delle attività o </w:t>
      </w:r>
      <w:r w:rsidR="00200118">
        <w:rPr>
          <w:rFonts w:ascii="DecimaWE Rg" w:hAnsi="DecimaWE Rg" w:cs="Calibri"/>
          <w:color w:val="000000"/>
          <w:sz w:val="21"/>
          <w:szCs w:val="21"/>
        </w:rPr>
        <w:t xml:space="preserve">separazione contabile o </w:t>
      </w:r>
      <w:r w:rsidR="00C074F6" w:rsidRPr="00257B9F">
        <w:rPr>
          <w:rFonts w:ascii="DecimaWE Rg" w:hAnsi="DecimaWE Rg" w:cs="Calibri"/>
          <w:color w:val="000000"/>
          <w:sz w:val="21"/>
          <w:szCs w:val="21"/>
        </w:rPr>
        <w:t>distinzione dei costi;</w:t>
      </w:r>
    </w:p>
    <w:p w14:paraId="3AD246B0" w14:textId="2C33CB76" w:rsidR="00C074F6" w:rsidRPr="00257B9F" w:rsidRDefault="00C2611D" w:rsidP="00C074F6">
      <w:pPr>
        <w:spacing w:before="120" w:after="120"/>
        <w:ind w:left="709" w:right="108" w:hanging="425"/>
        <w:jc w:val="both"/>
        <w:outlineLvl w:val="0"/>
        <w:rPr>
          <w:rFonts w:ascii="DecimaWE Rg" w:hAnsi="DecimaWE Rg" w:cs="Calibri"/>
          <w:color w:val="000000"/>
          <w:sz w:val="21"/>
          <w:szCs w:val="21"/>
        </w:rPr>
      </w:pPr>
      <w:r w:rsidRPr="00265779">
        <w:rPr>
          <w:rFonts w:ascii="Ebrima" w:hAnsi="Ebrima" w:cs="Calibri"/>
          <w:b/>
          <w:sz w:val="21"/>
          <w:szCs w:val="21"/>
        </w:rPr>
        <w:t>[</w:t>
      </w:r>
      <w:r w:rsidRPr="008E716E">
        <w:rPr>
          <w:rFonts w:asciiTheme="minorHAnsi" w:hAnsiTheme="minorHAnsi"/>
          <w:b/>
          <w:sz w:val="22"/>
          <w:szCs w:val="22"/>
        </w:rPr>
        <w:fldChar w:fldCharType="begin">
          <w:ffData>
            <w:name w:val=""/>
            <w:enabled/>
            <w:calcOnExit w:val="0"/>
            <w:textInput>
              <w:maxLength w:val="1"/>
              <w:format w:val="Prima maiuscola"/>
            </w:textInput>
          </w:ffData>
        </w:fldChar>
      </w:r>
      <w:r w:rsidRPr="008E716E">
        <w:rPr>
          <w:rFonts w:asciiTheme="minorHAnsi" w:hAnsiTheme="minorHAnsi"/>
          <w:b/>
          <w:sz w:val="22"/>
          <w:szCs w:val="22"/>
        </w:rPr>
        <w:instrText xml:space="preserve"> FORMTEXT </w:instrText>
      </w:r>
      <w:r w:rsidRPr="008E716E">
        <w:rPr>
          <w:rFonts w:asciiTheme="minorHAnsi" w:hAnsiTheme="minorHAnsi"/>
          <w:b/>
          <w:sz w:val="22"/>
          <w:szCs w:val="22"/>
        </w:rPr>
      </w:r>
      <w:r w:rsidRPr="008E716E">
        <w:rPr>
          <w:rFonts w:asciiTheme="minorHAnsi" w:hAnsiTheme="minorHAnsi"/>
          <w:b/>
          <w:sz w:val="22"/>
          <w:szCs w:val="22"/>
        </w:rPr>
        <w:fldChar w:fldCharType="separate"/>
      </w:r>
      <w:r w:rsidRPr="008E716E">
        <w:rPr>
          <w:rFonts w:asciiTheme="minorHAnsi" w:hAnsiTheme="minorHAnsi"/>
          <w:b/>
          <w:noProof/>
          <w:sz w:val="22"/>
          <w:szCs w:val="22"/>
        </w:rPr>
        <w:t> </w:t>
      </w:r>
      <w:r w:rsidRPr="008E716E">
        <w:rPr>
          <w:rFonts w:asciiTheme="minorHAnsi" w:hAnsiTheme="minorHAnsi"/>
          <w:b/>
          <w:sz w:val="22"/>
          <w:szCs w:val="22"/>
        </w:rPr>
        <w:fldChar w:fldCharType="end"/>
      </w:r>
      <w:r w:rsidRPr="00265779">
        <w:rPr>
          <w:rFonts w:ascii="Ebrima" w:hAnsi="Ebrima" w:cs="Calibri"/>
          <w:b/>
          <w:sz w:val="21"/>
          <w:szCs w:val="21"/>
        </w:rPr>
        <w:t>]</w:t>
      </w:r>
      <w:r w:rsidR="00C074F6">
        <w:rPr>
          <w:rFonts w:ascii="DecimaWE Rg" w:hAnsi="DecimaWE Rg" w:cs="Calibri"/>
          <w:b/>
          <w:sz w:val="21"/>
          <w:szCs w:val="21"/>
        </w:rPr>
        <w:t xml:space="preserve"> </w:t>
      </w:r>
      <w:r w:rsidR="00C074F6">
        <w:rPr>
          <w:rFonts w:ascii="DecimaWE Rg" w:hAnsi="DecimaWE Rg" w:cs="Calibri"/>
          <w:b/>
          <w:sz w:val="21"/>
          <w:szCs w:val="21"/>
        </w:rPr>
        <w:tab/>
      </w:r>
      <w:r w:rsidR="00C074F6" w:rsidRPr="00257B9F">
        <w:rPr>
          <w:rFonts w:ascii="DecimaWE Rg" w:hAnsi="DecimaWE Rg" w:cs="Calibri"/>
          <w:color w:val="000000"/>
          <w:sz w:val="21"/>
          <w:szCs w:val="21"/>
        </w:rPr>
        <w:t>opera</w:t>
      </w:r>
      <w:r w:rsidR="00C074F6" w:rsidRPr="00257B9F">
        <w:rPr>
          <w:rFonts w:ascii="DecimaWE Rg" w:hAnsi="DecimaWE Rg" w:cs="Calibri"/>
          <w:b/>
          <w:color w:val="000000"/>
          <w:sz w:val="21"/>
          <w:szCs w:val="21"/>
        </w:rPr>
        <w:t xml:space="preserve"> solo nei</w:t>
      </w:r>
      <w:r w:rsidR="00C074F6" w:rsidRPr="00257B9F">
        <w:rPr>
          <w:rFonts w:ascii="DecimaWE Rg" w:hAnsi="DecimaWE Rg" w:cs="Calibri"/>
          <w:color w:val="000000"/>
          <w:sz w:val="21"/>
          <w:szCs w:val="21"/>
        </w:rPr>
        <w:t xml:space="preserve"> </w:t>
      </w:r>
      <w:r w:rsidR="00C074F6">
        <w:rPr>
          <w:rFonts w:ascii="DecimaWE Rg" w:hAnsi="DecimaWE Rg" w:cs="Calibri"/>
          <w:b/>
          <w:color w:val="000000"/>
          <w:sz w:val="21"/>
          <w:szCs w:val="21"/>
        </w:rPr>
        <w:t xml:space="preserve">settori </w:t>
      </w:r>
      <w:r w:rsidR="00C074F6" w:rsidRPr="00257B9F">
        <w:rPr>
          <w:rFonts w:ascii="DecimaWE Rg" w:hAnsi="DecimaWE Rg" w:cs="Calibri"/>
          <w:color w:val="000000"/>
          <w:sz w:val="21"/>
          <w:szCs w:val="21"/>
        </w:rPr>
        <w:t>economici</w:t>
      </w:r>
      <w:r w:rsidR="00C074F6">
        <w:rPr>
          <w:rFonts w:ascii="DecimaWE Rg" w:hAnsi="DecimaWE Rg" w:cs="Calibri"/>
          <w:b/>
          <w:color w:val="000000"/>
          <w:sz w:val="21"/>
          <w:szCs w:val="21"/>
        </w:rPr>
        <w:t xml:space="preserve"> ammissibili</w:t>
      </w:r>
      <w:r w:rsidR="00C074F6" w:rsidRPr="00F257BD">
        <w:rPr>
          <w:rFonts w:ascii="DecimaWE Rg" w:hAnsi="DecimaWE Rg" w:cs="Calibri"/>
          <w:color w:val="000000"/>
          <w:sz w:val="21"/>
          <w:szCs w:val="21"/>
        </w:rPr>
        <w:t>;</w:t>
      </w:r>
    </w:p>
    <w:p w14:paraId="2FEE957F" w14:textId="77777777" w:rsidR="00C074F6" w:rsidRDefault="00C074F6" w:rsidP="00C074F6">
      <w:pPr>
        <w:spacing w:before="360" w:after="120"/>
        <w:ind w:left="-227" w:right="108"/>
        <w:jc w:val="both"/>
        <w:outlineLvl w:val="0"/>
        <w:rPr>
          <w:rFonts w:ascii="DecimaWE Rg" w:hAnsi="DecimaWE Rg" w:cs="Calibri"/>
          <w:color w:val="000000"/>
          <w:sz w:val="21"/>
          <w:szCs w:val="21"/>
        </w:rPr>
      </w:pPr>
      <w:r>
        <w:rPr>
          <w:rFonts w:ascii="DecimaWE Rg" w:hAnsi="DecimaWE Rg" w:cs="Calibri"/>
          <w:color w:val="000000"/>
          <w:sz w:val="21"/>
          <w:szCs w:val="21"/>
        </w:rPr>
        <w:t>(</w:t>
      </w:r>
      <w:r w:rsidRPr="00257B9F">
        <w:rPr>
          <w:rFonts w:ascii="DecimaWE Rg" w:hAnsi="DecimaWE Rg" w:cs="Calibri"/>
          <w:b/>
          <w:color w:val="000000"/>
          <w:sz w:val="21"/>
          <w:szCs w:val="21"/>
        </w:rPr>
        <w:t>Se</w:t>
      </w:r>
      <w:r>
        <w:rPr>
          <w:rFonts w:ascii="DecimaWE Rg" w:hAnsi="DecimaWE Rg" w:cs="Calibri"/>
          <w:color w:val="000000"/>
          <w:sz w:val="21"/>
          <w:szCs w:val="21"/>
        </w:rPr>
        <w:t xml:space="preserve"> è </w:t>
      </w:r>
      <w:r w:rsidRPr="00D23182">
        <w:rPr>
          <w:rFonts w:ascii="DecimaWE Rg" w:hAnsi="DecimaWE Rg" w:cs="Calibri"/>
          <w:color w:val="000000"/>
          <w:sz w:val="21"/>
          <w:szCs w:val="21"/>
        </w:rPr>
        <w:t xml:space="preserve">stato indicato che la dichiarazione è resa per la concessione di aiuti «de minimis» di cui al Regolamento (UE) n. </w:t>
      </w:r>
      <w:r w:rsidR="00393F48" w:rsidRPr="00AA5194">
        <w:rPr>
          <w:rFonts w:ascii="DecimaWE Rg" w:hAnsi="DecimaWE Rg" w:cs="Calibri"/>
          <w:b/>
          <w:color w:val="000000"/>
          <w:sz w:val="21"/>
          <w:szCs w:val="21"/>
        </w:rPr>
        <w:t>2023/</w:t>
      </w:r>
      <w:r w:rsidR="00D23182" w:rsidRPr="00DF0546">
        <w:rPr>
          <w:rFonts w:ascii="DecimaWE Rg" w:hAnsi="DecimaWE Rg" w:cs="Calibri"/>
          <w:b/>
          <w:color w:val="000000"/>
          <w:sz w:val="21"/>
          <w:szCs w:val="21"/>
        </w:rPr>
        <w:t>2831</w:t>
      </w:r>
      <w:r w:rsidRPr="00D23182">
        <w:rPr>
          <w:rFonts w:ascii="DecimaWE Rg" w:hAnsi="DecimaWE Rg" w:cs="Calibri"/>
          <w:color w:val="000000"/>
          <w:sz w:val="21"/>
          <w:szCs w:val="21"/>
        </w:rPr>
        <w:t>, compilare SEMPRE la</w:t>
      </w:r>
      <w:r w:rsidRPr="003C0F50">
        <w:rPr>
          <w:rFonts w:ascii="DecimaWE Rg" w:hAnsi="DecimaWE Rg" w:cs="Calibri"/>
          <w:color w:val="000000"/>
          <w:sz w:val="21"/>
          <w:szCs w:val="21"/>
        </w:rPr>
        <w:t xml:space="preserve"> seguente sotto-sezione </w:t>
      </w:r>
      <w:r w:rsidRPr="003C0F50">
        <w:rPr>
          <w:rFonts w:ascii="DecimaWE Rg" w:hAnsi="DecimaWE Rg" w:cs="Calibri"/>
          <w:b/>
          <w:color w:val="000000"/>
          <w:sz w:val="21"/>
          <w:szCs w:val="21"/>
        </w:rPr>
        <w:t>2</w:t>
      </w:r>
      <w:r>
        <w:rPr>
          <w:rFonts w:ascii="DecimaWE Rg" w:hAnsi="DecimaWE Rg" w:cs="Calibri"/>
          <w:color w:val="000000"/>
          <w:sz w:val="21"/>
          <w:szCs w:val="21"/>
        </w:rPr>
        <w:t>)</w:t>
      </w:r>
    </w:p>
    <w:p w14:paraId="6EE9EE85" w14:textId="77777777" w:rsidR="00C074F6" w:rsidRPr="00257B9F" w:rsidRDefault="0067421D" w:rsidP="00C074F6">
      <w:pPr>
        <w:numPr>
          <w:ilvl w:val="0"/>
          <w:numId w:val="20"/>
        </w:numPr>
        <w:tabs>
          <w:tab w:val="left" w:pos="284"/>
        </w:tabs>
        <w:spacing w:before="120" w:after="120"/>
        <w:ind w:left="142" w:right="108"/>
        <w:jc w:val="both"/>
        <w:outlineLvl w:val="0"/>
        <w:rPr>
          <w:rFonts w:ascii="DecimaWE Rg" w:hAnsi="DecimaWE Rg" w:cs="Calibri"/>
          <w:color w:val="000000"/>
          <w:sz w:val="21"/>
          <w:szCs w:val="21"/>
        </w:rPr>
      </w:pPr>
      <w:r>
        <w:rPr>
          <w:rFonts w:ascii="DecimaWE Rg" w:hAnsi="DecimaWE Rg" w:cs="Calibri"/>
          <w:color w:val="000000"/>
          <w:sz w:val="21"/>
          <w:szCs w:val="21"/>
        </w:rPr>
        <w:t>C</w:t>
      </w:r>
      <w:r w:rsidR="00C074F6">
        <w:rPr>
          <w:rFonts w:ascii="DecimaWE Rg" w:hAnsi="DecimaWE Rg" w:cs="Calibri"/>
          <w:color w:val="000000"/>
          <w:sz w:val="21"/>
          <w:szCs w:val="21"/>
        </w:rPr>
        <w:t xml:space="preserve">he </w:t>
      </w:r>
      <w:r w:rsidR="00C074F6" w:rsidRPr="00B4419C">
        <w:rPr>
          <w:rFonts w:ascii="DecimaWE Rg" w:hAnsi="DecimaWE Rg" w:cs="Calibri"/>
          <w:color w:val="000000"/>
          <w:sz w:val="21"/>
          <w:szCs w:val="21"/>
        </w:rPr>
        <w:t>l’impresa rappresentata</w:t>
      </w:r>
      <w:r w:rsidR="00C074F6">
        <w:rPr>
          <w:rFonts w:ascii="DecimaWE Rg" w:hAnsi="DecimaWE Rg" w:cs="Calibri"/>
          <w:color w:val="000000"/>
          <w:sz w:val="21"/>
          <w:szCs w:val="21"/>
        </w:rPr>
        <w:t>:</w:t>
      </w:r>
    </w:p>
    <w:p w14:paraId="1F7045CD" w14:textId="77777777" w:rsidR="00C074F6" w:rsidRPr="00721933" w:rsidRDefault="00C074F6" w:rsidP="00C074F6">
      <w:pPr>
        <w:tabs>
          <w:tab w:val="left" w:pos="284"/>
        </w:tabs>
        <w:ind w:right="108"/>
        <w:jc w:val="both"/>
        <w:outlineLvl w:val="0"/>
        <w:rPr>
          <w:rFonts w:ascii="DecimaWE Rg" w:hAnsi="DecimaWE Rg" w:cs="Calibri"/>
          <w:i/>
          <w:color w:val="0000FF"/>
          <w:sz w:val="21"/>
          <w:szCs w:val="21"/>
        </w:rPr>
      </w:pPr>
      <w:r w:rsidRPr="00721933">
        <w:rPr>
          <w:rFonts w:ascii="DecimaWE Rg" w:hAnsi="DecimaWE Rg" w:cs="Calibri"/>
          <w:i/>
          <w:color w:val="0000FF"/>
          <w:sz w:val="21"/>
          <w:szCs w:val="21"/>
        </w:rPr>
        <w:tab/>
        <w:t>(selezionare il caso che ricorre)</w:t>
      </w:r>
    </w:p>
    <w:p w14:paraId="31328917" w14:textId="085BA2B1" w:rsidR="00C074F6" w:rsidRPr="00257B9F" w:rsidRDefault="00C2611D" w:rsidP="00C074F6">
      <w:pPr>
        <w:spacing w:before="120" w:after="120"/>
        <w:ind w:left="709" w:right="108" w:hanging="425"/>
        <w:jc w:val="both"/>
        <w:outlineLvl w:val="0"/>
        <w:rPr>
          <w:rFonts w:ascii="DecimaWE Rg" w:hAnsi="DecimaWE Rg" w:cs="Calibri"/>
          <w:color w:val="000000"/>
          <w:sz w:val="21"/>
          <w:szCs w:val="21"/>
        </w:rPr>
      </w:pPr>
      <w:r w:rsidRPr="00265779">
        <w:rPr>
          <w:rFonts w:ascii="Ebrima" w:hAnsi="Ebrima" w:cs="Calibri"/>
          <w:b/>
          <w:sz w:val="21"/>
          <w:szCs w:val="21"/>
        </w:rPr>
        <w:t>[</w:t>
      </w:r>
      <w:r w:rsidRPr="008E716E">
        <w:rPr>
          <w:rFonts w:asciiTheme="minorHAnsi" w:hAnsiTheme="minorHAnsi"/>
          <w:b/>
          <w:sz w:val="22"/>
          <w:szCs w:val="22"/>
        </w:rPr>
        <w:fldChar w:fldCharType="begin">
          <w:ffData>
            <w:name w:val=""/>
            <w:enabled/>
            <w:calcOnExit w:val="0"/>
            <w:textInput>
              <w:maxLength w:val="1"/>
              <w:format w:val="Prima maiuscola"/>
            </w:textInput>
          </w:ffData>
        </w:fldChar>
      </w:r>
      <w:r w:rsidRPr="008E716E">
        <w:rPr>
          <w:rFonts w:asciiTheme="minorHAnsi" w:hAnsiTheme="minorHAnsi"/>
          <w:b/>
          <w:sz w:val="22"/>
          <w:szCs w:val="22"/>
        </w:rPr>
        <w:instrText xml:space="preserve"> FORMTEXT </w:instrText>
      </w:r>
      <w:r w:rsidRPr="008E716E">
        <w:rPr>
          <w:rFonts w:asciiTheme="minorHAnsi" w:hAnsiTheme="minorHAnsi"/>
          <w:b/>
          <w:sz w:val="22"/>
          <w:szCs w:val="22"/>
        </w:rPr>
      </w:r>
      <w:r w:rsidRPr="008E716E">
        <w:rPr>
          <w:rFonts w:asciiTheme="minorHAnsi" w:hAnsiTheme="minorHAnsi"/>
          <w:b/>
          <w:sz w:val="22"/>
          <w:szCs w:val="22"/>
        </w:rPr>
        <w:fldChar w:fldCharType="separate"/>
      </w:r>
      <w:r w:rsidRPr="008E716E">
        <w:rPr>
          <w:rFonts w:asciiTheme="minorHAnsi" w:hAnsiTheme="minorHAnsi"/>
          <w:b/>
          <w:noProof/>
          <w:sz w:val="22"/>
          <w:szCs w:val="22"/>
        </w:rPr>
        <w:t> </w:t>
      </w:r>
      <w:r w:rsidRPr="008E716E">
        <w:rPr>
          <w:rFonts w:asciiTheme="minorHAnsi" w:hAnsiTheme="minorHAnsi"/>
          <w:b/>
          <w:sz w:val="22"/>
          <w:szCs w:val="22"/>
        </w:rPr>
        <w:fldChar w:fldCharType="end"/>
      </w:r>
      <w:r w:rsidRPr="00265779">
        <w:rPr>
          <w:rFonts w:ascii="Ebrima" w:hAnsi="Ebrima" w:cs="Calibri"/>
          <w:b/>
          <w:sz w:val="21"/>
          <w:szCs w:val="21"/>
        </w:rPr>
        <w:t>]</w:t>
      </w:r>
      <w:r w:rsidR="00C074F6">
        <w:rPr>
          <w:rFonts w:ascii="DecimaWE Rg" w:hAnsi="DecimaWE Rg" w:cs="Calibri"/>
          <w:b/>
          <w:sz w:val="21"/>
          <w:szCs w:val="21"/>
        </w:rPr>
        <w:t xml:space="preserve"> </w:t>
      </w:r>
      <w:r w:rsidR="00C074F6">
        <w:rPr>
          <w:rFonts w:ascii="DecimaWE Rg" w:hAnsi="DecimaWE Rg" w:cs="Calibri"/>
          <w:b/>
          <w:sz w:val="21"/>
          <w:szCs w:val="21"/>
        </w:rPr>
        <w:tab/>
      </w:r>
      <w:r w:rsidR="00C074F6" w:rsidRPr="00257B9F">
        <w:rPr>
          <w:rFonts w:ascii="DecimaWE Rg" w:hAnsi="DecimaWE Rg" w:cs="Calibri"/>
          <w:color w:val="000000"/>
          <w:sz w:val="21"/>
          <w:szCs w:val="21"/>
        </w:rPr>
        <w:t>opera anche</w:t>
      </w:r>
      <w:r w:rsidR="00C074F6" w:rsidRPr="00B4419C">
        <w:rPr>
          <w:rFonts w:ascii="DecimaWE Rg" w:hAnsi="DecimaWE Rg" w:cs="Calibri"/>
          <w:b/>
          <w:color w:val="000000"/>
          <w:sz w:val="21"/>
          <w:szCs w:val="21"/>
        </w:rPr>
        <w:t xml:space="preserve"> in settori </w:t>
      </w:r>
      <w:r w:rsidR="00C074F6" w:rsidRPr="00257B9F">
        <w:rPr>
          <w:rFonts w:ascii="DecimaWE Rg" w:hAnsi="DecimaWE Rg" w:cs="Calibri"/>
          <w:color w:val="000000"/>
          <w:sz w:val="21"/>
          <w:szCs w:val="21"/>
        </w:rPr>
        <w:t xml:space="preserve">economici </w:t>
      </w:r>
      <w:r w:rsidR="00C074F6" w:rsidRPr="00B4419C">
        <w:rPr>
          <w:rFonts w:ascii="DecimaWE Rg" w:hAnsi="DecimaWE Rg" w:cs="Calibri"/>
          <w:b/>
          <w:color w:val="000000"/>
          <w:sz w:val="21"/>
          <w:szCs w:val="21"/>
        </w:rPr>
        <w:t>esclusi</w:t>
      </w:r>
      <w:r w:rsidR="00C074F6">
        <w:rPr>
          <w:rStyle w:val="Rimandonotaapidipagina"/>
          <w:rFonts w:ascii="DecimaWE Rg" w:hAnsi="DecimaWE Rg"/>
          <w:b/>
          <w:color w:val="000000"/>
          <w:sz w:val="21"/>
          <w:szCs w:val="21"/>
        </w:rPr>
        <w:footnoteReference w:id="16"/>
      </w:r>
      <w:r w:rsidR="00C074F6" w:rsidRPr="00257B9F">
        <w:rPr>
          <w:rFonts w:ascii="DecimaWE Rg" w:hAnsi="DecimaWE Rg" w:cs="Calibri"/>
          <w:b/>
          <w:color w:val="000000"/>
          <w:sz w:val="21"/>
          <w:szCs w:val="21"/>
        </w:rPr>
        <w:t>, tuttavia</w:t>
      </w:r>
      <w:r w:rsidR="00C074F6" w:rsidRPr="00B4419C">
        <w:rPr>
          <w:rFonts w:ascii="DecimaWE Rg" w:hAnsi="DecimaWE Rg" w:cs="Calibri"/>
          <w:color w:val="000000"/>
          <w:sz w:val="21"/>
          <w:szCs w:val="21"/>
        </w:rPr>
        <w:t xml:space="preserve"> </w:t>
      </w:r>
      <w:r w:rsidR="00C074F6" w:rsidRPr="00B4419C">
        <w:rPr>
          <w:rFonts w:ascii="DecimaWE Rg" w:hAnsi="DecimaWE Rg" w:cs="Calibri"/>
          <w:b/>
          <w:color w:val="000000"/>
          <w:sz w:val="21"/>
          <w:szCs w:val="21"/>
        </w:rPr>
        <w:t>dispone di un sistema</w:t>
      </w:r>
      <w:r w:rsidR="00C074F6" w:rsidRPr="00B4419C">
        <w:rPr>
          <w:rFonts w:ascii="DecimaWE Rg" w:hAnsi="DecimaWE Rg" w:cs="Calibri"/>
          <w:color w:val="000000"/>
          <w:sz w:val="21"/>
          <w:szCs w:val="21"/>
        </w:rPr>
        <w:t xml:space="preserve"> </w:t>
      </w:r>
      <w:r w:rsidR="00C074F6" w:rsidRPr="00257B9F">
        <w:rPr>
          <w:rFonts w:ascii="DecimaWE Rg" w:hAnsi="DecimaWE Rg" w:cs="Calibri"/>
          <w:b/>
          <w:color w:val="000000"/>
          <w:sz w:val="21"/>
          <w:szCs w:val="21"/>
        </w:rPr>
        <w:t>adeguato di separazione</w:t>
      </w:r>
      <w:r w:rsidR="00C074F6" w:rsidRPr="00B4419C">
        <w:rPr>
          <w:rFonts w:ascii="DecimaWE Rg" w:hAnsi="DecimaWE Rg" w:cs="Calibri"/>
          <w:b/>
          <w:color w:val="000000"/>
          <w:sz w:val="21"/>
          <w:szCs w:val="21"/>
        </w:rPr>
        <w:t xml:space="preserve"> </w:t>
      </w:r>
      <w:r w:rsidR="00C074F6" w:rsidRPr="00257B9F">
        <w:rPr>
          <w:rFonts w:ascii="DecimaWE Rg" w:hAnsi="DecimaWE Rg" w:cs="Calibri"/>
          <w:color w:val="000000"/>
          <w:sz w:val="21"/>
          <w:szCs w:val="21"/>
        </w:rPr>
        <w:t>delle attività o</w:t>
      </w:r>
      <w:r w:rsidR="00200118">
        <w:rPr>
          <w:rFonts w:ascii="DecimaWE Rg" w:hAnsi="DecimaWE Rg" w:cs="Calibri"/>
          <w:color w:val="000000"/>
          <w:sz w:val="21"/>
          <w:szCs w:val="21"/>
        </w:rPr>
        <w:t xml:space="preserve"> separazione contabile o distinzione dei costi;</w:t>
      </w:r>
    </w:p>
    <w:p w14:paraId="7AC1F2FF" w14:textId="0C75E1FC" w:rsidR="00C074F6" w:rsidRPr="00257B9F" w:rsidRDefault="00C2611D" w:rsidP="00C074F6">
      <w:pPr>
        <w:spacing w:before="120" w:after="120"/>
        <w:ind w:left="709" w:right="108" w:hanging="425"/>
        <w:jc w:val="both"/>
        <w:outlineLvl w:val="0"/>
        <w:rPr>
          <w:rFonts w:ascii="DecimaWE Rg" w:hAnsi="DecimaWE Rg" w:cs="Calibri"/>
          <w:color w:val="000000"/>
          <w:sz w:val="21"/>
          <w:szCs w:val="21"/>
        </w:rPr>
      </w:pPr>
      <w:r w:rsidRPr="00265779">
        <w:rPr>
          <w:rFonts w:ascii="Ebrima" w:hAnsi="Ebrima" w:cs="Calibri"/>
          <w:b/>
          <w:sz w:val="21"/>
          <w:szCs w:val="21"/>
        </w:rPr>
        <w:t>[</w:t>
      </w:r>
      <w:r w:rsidRPr="008E716E">
        <w:rPr>
          <w:rFonts w:asciiTheme="minorHAnsi" w:hAnsiTheme="minorHAnsi"/>
          <w:b/>
          <w:sz w:val="22"/>
          <w:szCs w:val="22"/>
        </w:rPr>
        <w:fldChar w:fldCharType="begin">
          <w:ffData>
            <w:name w:val=""/>
            <w:enabled/>
            <w:calcOnExit w:val="0"/>
            <w:textInput>
              <w:maxLength w:val="1"/>
              <w:format w:val="Prima maiuscola"/>
            </w:textInput>
          </w:ffData>
        </w:fldChar>
      </w:r>
      <w:r w:rsidRPr="008E716E">
        <w:rPr>
          <w:rFonts w:asciiTheme="minorHAnsi" w:hAnsiTheme="minorHAnsi"/>
          <w:b/>
          <w:sz w:val="22"/>
          <w:szCs w:val="22"/>
        </w:rPr>
        <w:instrText xml:space="preserve"> FORMTEXT </w:instrText>
      </w:r>
      <w:r w:rsidRPr="008E716E">
        <w:rPr>
          <w:rFonts w:asciiTheme="minorHAnsi" w:hAnsiTheme="minorHAnsi"/>
          <w:b/>
          <w:sz w:val="22"/>
          <w:szCs w:val="22"/>
        </w:rPr>
      </w:r>
      <w:r w:rsidRPr="008E716E">
        <w:rPr>
          <w:rFonts w:asciiTheme="minorHAnsi" w:hAnsiTheme="minorHAnsi"/>
          <w:b/>
          <w:sz w:val="22"/>
          <w:szCs w:val="22"/>
        </w:rPr>
        <w:fldChar w:fldCharType="separate"/>
      </w:r>
      <w:r w:rsidRPr="008E716E">
        <w:rPr>
          <w:rFonts w:asciiTheme="minorHAnsi" w:hAnsiTheme="minorHAnsi"/>
          <w:b/>
          <w:noProof/>
          <w:sz w:val="22"/>
          <w:szCs w:val="22"/>
        </w:rPr>
        <w:t> </w:t>
      </w:r>
      <w:r w:rsidRPr="008E716E">
        <w:rPr>
          <w:rFonts w:asciiTheme="minorHAnsi" w:hAnsiTheme="minorHAnsi"/>
          <w:b/>
          <w:sz w:val="22"/>
          <w:szCs w:val="22"/>
        </w:rPr>
        <w:fldChar w:fldCharType="end"/>
      </w:r>
      <w:r w:rsidRPr="00265779">
        <w:rPr>
          <w:rFonts w:ascii="Ebrima" w:hAnsi="Ebrima" w:cs="Calibri"/>
          <w:b/>
          <w:sz w:val="21"/>
          <w:szCs w:val="21"/>
        </w:rPr>
        <w:t>]</w:t>
      </w:r>
      <w:r w:rsidR="00C074F6">
        <w:rPr>
          <w:rFonts w:ascii="DecimaWE Rg" w:hAnsi="DecimaWE Rg" w:cs="Calibri"/>
          <w:b/>
          <w:sz w:val="21"/>
          <w:szCs w:val="21"/>
        </w:rPr>
        <w:t xml:space="preserve"> </w:t>
      </w:r>
      <w:r w:rsidR="00C074F6">
        <w:rPr>
          <w:rFonts w:ascii="DecimaWE Rg" w:hAnsi="DecimaWE Rg" w:cs="Calibri"/>
          <w:b/>
          <w:sz w:val="21"/>
          <w:szCs w:val="21"/>
        </w:rPr>
        <w:tab/>
      </w:r>
      <w:r w:rsidR="00C074F6" w:rsidRPr="00257B9F">
        <w:rPr>
          <w:rFonts w:ascii="DecimaWE Rg" w:hAnsi="DecimaWE Rg" w:cs="Calibri"/>
          <w:color w:val="000000"/>
          <w:sz w:val="21"/>
          <w:szCs w:val="21"/>
        </w:rPr>
        <w:t>opera anche</w:t>
      </w:r>
      <w:r w:rsidR="00C074F6" w:rsidRPr="00B4419C">
        <w:rPr>
          <w:rFonts w:ascii="DecimaWE Rg" w:hAnsi="DecimaWE Rg" w:cs="Calibri"/>
          <w:b/>
          <w:color w:val="000000"/>
          <w:sz w:val="21"/>
          <w:szCs w:val="21"/>
        </w:rPr>
        <w:t xml:space="preserve"> in settori </w:t>
      </w:r>
      <w:r w:rsidR="00C074F6" w:rsidRPr="00257B9F">
        <w:rPr>
          <w:rFonts w:ascii="DecimaWE Rg" w:hAnsi="DecimaWE Rg" w:cs="Calibri"/>
          <w:color w:val="000000"/>
          <w:sz w:val="21"/>
          <w:szCs w:val="21"/>
        </w:rPr>
        <w:t xml:space="preserve">economici </w:t>
      </w:r>
      <w:r w:rsidR="00C074F6" w:rsidRPr="00B4419C">
        <w:rPr>
          <w:rFonts w:ascii="DecimaWE Rg" w:hAnsi="DecimaWE Rg" w:cs="Calibri"/>
          <w:b/>
          <w:color w:val="000000"/>
          <w:sz w:val="21"/>
          <w:szCs w:val="21"/>
        </w:rPr>
        <w:t>esclusi</w:t>
      </w:r>
      <w:r w:rsidR="00C074F6">
        <w:rPr>
          <w:rStyle w:val="Rimandonotaapidipagina"/>
          <w:rFonts w:ascii="DecimaWE Rg" w:hAnsi="DecimaWE Rg"/>
          <w:b/>
          <w:color w:val="000000"/>
          <w:sz w:val="21"/>
          <w:szCs w:val="21"/>
        </w:rPr>
        <w:footnoteReference w:id="17"/>
      </w:r>
      <w:r w:rsidR="00C074F6" w:rsidRPr="00257B9F">
        <w:rPr>
          <w:rFonts w:ascii="DecimaWE Rg" w:hAnsi="DecimaWE Rg" w:cs="Calibri"/>
          <w:b/>
          <w:color w:val="000000"/>
          <w:sz w:val="21"/>
          <w:szCs w:val="21"/>
        </w:rPr>
        <w:t>, e</w:t>
      </w:r>
      <w:r w:rsidR="00C074F6">
        <w:rPr>
          <w:rFonts w:ascii="DecimaWE Rg" w:hAnsi="DecimaWE Rg" w:cs="Calibri"/>
          <w:color w:val="000000"/>
          <w:sz w:val="21"/>
          <w:szCs w:val="21"/>
        </w:rPr>
        <w:t xml:space="preserve"> </w:t>
      </w:r>
      <w:r w:rsidR="00C074F6" w:rsidRPr="00257B9F">
        <w:rPr>
          <w:rFonts w:ascii="DecimaWE Rg" w:hAnsi="DecimaWE Rg" w:cs="Calibri"/>
          <w:b/>
          <w:color w:val="000000"/>
          <w:sz w:val="21"/>
          <w:szCs w:val="21"/>
        </w:rPr>
        <w:t xml:space="preserve">NON </w:t>
      </w:r>
      <w:r w:rsidR="00C074F6" w:rsidRPr="00B4419C">
        <w:rPr>
          <w:rFonts w:ascii="DecimaWE Rg" w:hAnsi="DecimaWE Rg" w:cs="Calibri"/>
          <w:b/>
          <w:color w:val="000000"/>
          <w:sz w:val="21"/>
          <w:szCs w:val="21"/>
        </w:rPr>
        <w:t>dispone di un sistema</w:t>
      </w:r>
      <w:r w:rsidR="00C074F6" w:rsidRPr="00B4419C">
        <w:rPr>
          <w:rFonts w:ascii="DecimaWE Rg" w:hAnsi="DecimaWE Rg" w:cs="Calibri"/>
          <w:color w:val="000000"/>
          <w:sz w:val="21"/>
          <w:szCs w:val="21"/>
        </w:rPr>
        <w:t xml:space="preserve"> </w:t>
      </w:r>
      <w:r w:rsidR="00C074F6" w:rsidRPr="00257B9F">
        <w:rPr>
          <w:rFonts w:ascii="DecimaWE Rg" w:hAnsi="DecimaWE Rg" w:cs="Calibri"/>
          <w:b/>
          <w:color w:val="000000"/>
          <w:sz w:val="21"/>
          <w:szCs w:val="21"/>
        </w:rPr>
        <w:t>adeguato di</w:t>
      </w:r>
      <w:r w:rsidR="00C074F6" w:rsidRPr="00B4419C">
        <w:rPr>
          <w:rFonts w:ascii="DecimaWE Rg" w:hAnsi="DecimaWE Rg" w:cs="Calibri"/>
          <w:color w:val="000000"/>
          <w:sz w:val="21"/>
          <w:szCs w:val="21"/>
        </w:rPr>
        <w:t xml:space="preserve"> </w:t>
      </w:r>
      <w:r w:rsidR="00C074F6" w:rsidRPr="00B4419C">
        <w:rPr>
          <w:rFonts w:ascii="DecimaWE Rg" w:hAnsi="DecimaWE Rg" w:cs="Calibri"/>
          <w:b/>
          <w:color w:val="000000"/>
          <w:sz w:val="21"/>
          <w:szCs w:val="21"/>
        </w:rPr>
        <w:t xml:space="preserve">separazione </w:t>
      </w:r>
      <w:r w:rsidR="00C074F6" w:rsidRPr="00257B9F">
        <w:rPr>
          <w:rFonts w:ascii="DecimaWE Rg" w:hAnsi="DecimaWE Rg" w:cs="Calibri"/>
          <w:color w:val="000000"/>
          <w:sz w:val="21"/>
          <w:szCs w:val="21"/>
        </w:rPr>
        <w:t xml:space="preserve">delle attività o </w:t>
      </w:r>
      <w:r w:rsidR="00200118">
        <w:rPr>
          <w:rFonts w:ascii="DecimaWE Rg" w:hAnsi="DecimaWE Rg" w:cs="Calibri"/>
          <w:color w:val="000000"/>
          <w:sz w:val="21"/>
          <w:szCs w:val="21"/>
        </w:rPr>
        <w:t xml:space="preserve">separazione contabile </w:t>
      </w:r>
      <w:r w:rsidR="00200118" w:rsidRPr="00867A08">
        <w:rPr>
          <w:rFonts w:ascii="DecimaWE Rg" w:hAnsi="DecimaWE Rg" w:cs="Calibri"/>
          <w:color w:val="000000"/>
          <w:sz w:val="21"/>
          <w:szCs w:val="21"/>
        </w:rPr>
        <w:t xml:space="preserve">o </w:t>
      </w:r>
      <w:r w:rsidR="00C074F6" w:rsidRPr="00867A08">
        <w:rPr>
          <w:rFonts w:ascii="DecimaWE Rg" w:hAnsi="DecimaWE Rg" w:cs="Calibri"/>
          <w:color w:val="000000"/>
          <w:sz w:val="21"/>
          <w:szCs w:val="21"/>
        </w:rPr>
        <w:t>distinzione dei costi;</w:t>
      </w:r>
    </w:p>
    <w:p w14:paraId="7D9410F3" w14:textId="445EBF97" w:rsidR="00AD538A" w:rsidRDefault="00C2611D" w:rsidP="00C074F6">
      <w:pPr>
        <w:spacing w:before="120" w:after="120"/>
        <w:ind w:left="709" w:right="108" w:hanging="425"/>
        <w:jc w:val="both"/>
        <w:outlineLvl w:val="0"/>
        <w:rPr>
          <w:rFonts w:ascii="DecimaWE Rg" w:hAnsi="DecimaWE Rg" w:cs="Calibri"/>
          <w:b/>
          <w:color w:val="000000"/>
          <w:sz w:val="21"/>
          <w:szCs w:val="21"/>
        </w:rPr>
      </w:pPr>
      <w:r w:rsidRPr="00265779">
        <w:rPr>
          <w:rFonts w:ascii="Ebrima" w:hAnsi="Ebrima" w:cs="Calibri"/>
          <w:b/>
          <w:sz w:val="21"/>
          <w:szCs w:val="21"/>
        </w:rPr>
        <w:t>[</w:t>
      </w:r>
      <w:r w:rsidRPr="008E716E">
        <w:rPr>
          <w:rFonts w:asciiTheme="minorHAnsi" w:hAnsiTheme="minorHAnsi"/>
          <w:b/>
          <w:sz w:val="22"/>
          <w:szCs w:val="22"/>
        </w:rPr>
        <w:fldChar w:fldCharType="begin">
          <w:ffData>
            <w:name w:val=""/>
            <w:enabled/>
            <w:calcOnExit w:val="0"/>
            <w:textInput>
              <w:maxLength w:val="1"/>
              <w:format w:val="Prima maiuscola"/>
            </w:textInput>
          </w:ffData>
        </w:fldChar>
      </w:r>
      <w:r w:rsidRPr="008E716E">
        <w:rPr>
          <w:rFonts w:asciiTheme="minorHAnsi" w:hAnsiTheme="minorHAnsi"/>
          <w:b/>
          <w:sz w:val="22"/>
          <w:szCs w:val="22"/>
        </w:rPr>
        <w:instrText xml:space="preserve"> FORMTEXT </w:instrText>
      </w:r>
      <w:r w:rsidRPr="008E716E">
        <w:rPr>
          <w:rFonts w:asciiTheme="minorHAnsi" w:hAnsiTheme="minorHAnsi"/>
          <w:b/>
          <w:sz w:val="22"/>
          <w:szCs w:val="22"/>
        </w:rPr>
      </w:r>
      <w:r w:rsidRPr="008E716E">
        <w:rPr>
          <w:rFonts w:asciiTheme="minorHAnsi" w:hAnsiTheme="minorHAnsi"/>
          <w:b/>
          <w:sz w:val="22"/>
          <w:szCs w:val="22"/>
        </w:rPr>
        <w:fldChar w:fldCharType="separate"/>
      </w:r>
      <w:r w:rsidRPr="008E716E">
        <w:rPr>
          <w:rFonts w:asciiTheme="minorHAnsi" w:hAnsiTheme="minorHAnsi"/>
          <w:b/>
          <w:noProof/>
          <w:sz w:val="22"/>
          <w:szCs w:val="22"/>
        </w:rPr>
        <w:t> </w:t>
      </w:r>
      <w:r w:rsidRPr="008E716E">
        <w:rPr>
          <w:rFonts w:asciiTheme="minorHAnsi" w:hAnsiTheme="minorHAnsi"/>
          <w:b/>
          <w:sz w:val="22"/>
          <w:szCs w:val="22"/>
        </w:rPr>
        <w:fldChar w:fldCharType="end"/>
      </w:r>
      <w:r w:rsidRPr="00265779">
        <w:rPr>
          <w:rFonts w:ascii="Ebrima" w:hAnsi="Ebrima" w:cs="Calibri"/>
          <w:b/>
          <w:sz w:val="21"/>
          <w:szCs w:val="21"/>
        </w:rPr>
        <w:t>]</w:t>
      </w:r>
      <w:r w:rsidR="00C074F6">
        <w:rPr>
          <w:rFonts w:ascii="DecimaWE Rg" w:hAnsi="DecimaWE Rg" w:cs="Calibri"/>
          <w:b/>
          <w:sz w:val="21"/>
          <w:szCs w:val="21"/>
        </w:rPr>
        <w:t xml:space="preserve"> </w:t>
      </w:r>
      <w:r w:rsidR="00C074F6">
        <w:rPr>
          <w:rFonts w:ascii="DecimaWE Rg" w:hAnsi="DecimaWE Rg" w:cs="Calibri"/>
          <w:b/>
          <w:sz w:val="21"/>
          <w:szCs w:val="21"/>
        </w:rPr>
        <w:tab/>
      </w:r>
      <w:r w:rsidR="00C074F6" w:rsidRPr="00257B9F">
        <w:rPr>
          <w:rFonts w:ascii="DecimaWE Rg" w:hAnsi="DecimaWE Rg" w:cs="Calibri"/>
          <w:color w:val="000000"/>
          <w:sz w:val="21"/>
          <w:szCs w:val="21"/>
        </w:rPr>
        <w:t>opera</w:t>
      </w:r>
      <w:r w:rsidR="00C074F6" w:rsidRPr="00257B9F">
        <w:rPr>
          <w:rFonts w:ascii="DecimaWE Rg" w:hAnsi="DecimaWE Rg" w:cs="Calibri"/>
          <w:b/>
          <w:color w:val="000000"/>
          <w:sz w:val="21"/>
          <w:szCs w:val="21"/>
        </w:rPr>
        <w:t xml:space="preserve"> solo nei</w:t>
      </w:r>
      <w:r w:rsidR="00C074F6" w:rsidRPr="00257B9F">
        <w:rPr>
          <w:rFonts w:ascii="DecimaWE Rg" w:hAnsi="DecimaWE Rg" w:cs="Calibri"/>
          <w:color w:val="000000"/>
          <w:sz w:val="21"/>
          <w:szCs w:val="21"/>
        </w:rPr>
        <w:t xml:space="preserve"> </w:t>
      </w:r>
      <w:r w:rsidR="00C074F6">
        <w:rPr>
          <w:rFonts w:ascii="DecimaWE Rg" w:hAnsi="DecimaWE Rg" w:cs="Calibri"/>
          <w:b/>
          <w:color w:val="000000"/>
          <w:sz w:val="21"/>
          <w:szCs w:val="21"/>
        </w:rPr>
        <w:t xml:space="preserve">settori </w:t>
      </w:r>
      <w:r w:rsidR="00C074F6" w:rsidRPr="00257B9F">
        <w:rPr>
          <w:rFonts w:ascii="DecimaWE Rg" w:hAnsi="DecimaWE Rg" w:cs="Calibri"/>
          <w:color w:val="000000"/>
          <w:sz w:val="21"/>
          <w:szCs w:val="21"/>
        </w:rPr>
        <w:t>economici</w:t>
      </w:r>
      <w:r w:rsidR="00C074F6">
        <w:rPr>
          <w:rFonts w:ascii="DecimaWE Rg" w:hAnsi="DecimaWE Rg" w:cs="Calibri"/>
          <w:b/>
          <w:color w:val="000000"/>
          <w:sz w:val="21"/>
          <w:szCs w:val="21"/>
        </w:rPr>
        <w:t xml:space="preserve"> ammissibili;</w:t>
      </w:r>
    </w:p>
    <w:p w14:paraId="345B4545" w14:textId="77777777" w:rsidR="00AD538A" w:rsidRDefault="00AD538A" w:rsidP="00C074F6">
      <w:pPr>
        <w:spacing w:before="120" w:after="120"/>
        <w:ind w:left="709" w:right="108" w:hanging="425"/>
        <w:jc w:val="both"/>
        <w:outlineLvl w:val="0"/>
        <w:rPr>
          <w:rFonts w:ascii="DecimaWE Rg" w:hAnsi="DecimaWE Rg" w:cs="Calibri"/>
          <w:b/>
          <w:color w:val="000000"/>
          <w:sz w:val="21"/>
          <w:szCs w:val="21"/>
        </w:rPr>
      </w:pPr>
    </w:p>
    <w:p w14:paraId="2C7D3FCF" w14:textId="77777777" w:rsidR="00F40986" w:rsidRPr="00F40986" w:rsidRDefault="00F40986" w:rsidP="007171ED">
      <w:pPr>
        <w:spacing w:before="120" w:after="120"/>
        <w:ind w:left="709" w:right="108" w:hanging="425"/>
        <w:jc w:val="both"/>
        <w:outlineLvl w:val="0"/>
      </w:pPr>
    </w:p>
    <w:p w14:paraId="5C05B693" w14:textId="77777777" w:rsidR="002A7F4A" w:rsidRPr="00F257BD" w:rsidRDefault="002A7F4A" w:rsidP="001939C5">
      <w:pPr>
        <w:spacing w:after="120"/>
        <w:jc w:val="center"/>
        <w:rPr>
          <w:rFonts w:ascii="DecimaWE Rg" w:hAnsi="DecimaWE Rg"/>
          <w:b/>
          <w:bCs/>
          <w:color w:val="0000FF"/>
          <w:sz w:val="21"/>
          <w:szCs w:val="21"/>
          <w:u w:val="single"/>
        </w:rPr>
      </w:pPr>
      <w:r w:rsidRPr="00F257BD">
        <w:rPr>
          <w:rFonts w:ascii="DecimaWE Rg" w:hAnsi="DecimaWE Rg"/>
          <w:b/>
          <w:bCs/>
          <w:color w:val="0000FF"/>
          <w:sz w:val="21"/>
          <w:szCs w:val="21"/>
          <w:u w:val="single"/>
        </w:rPr>
        <w:lastRenderedPageBreak/>
        <w:t>Sezione D</w:t>
      </w:r>
      <w:r w:rsidRPr="00F257BD">
        <w:rPr>
          <w:rFonts w:ascii="DecimaWE Rg" w:hAnsi="DecimaWE Rg"/>
          <w:bCs/>
          <w:color w:val="0000FF"/>
          <w:sz w:val="21"/>
          <w:szCs w:val="21"/>
          <w:u w:val="single"/>
        </w:rPr>
        <w:t xml:space="preserve"> - </w:t>
      </w:r>
      <w:r w:rsidRPr="00F257BD">
        <w:rPr>
          <w:rFonts w:ascii="DecimaWE Rg" w:hAnsi="DecimaWE Rg"/>
          <w:b/>
          <w:bCs/>
          <w:color w:val="0000FF"/>
          <w:sz w:val="21"/>
          <w:szCs w:val="21"/>
          <w:u w:val="single"/>
        </w:rPr>
        <w:t>condizioni di cumulo</w:t>
      </w:r>
    </w:p>
    <w:p w14:paraId="6239FF17" w14:textId="77777777" w:rsidR="00010E4F" w:rsidRPr="00F257BD" w:rsidRDefault="00010E4F" w:rsidP="00AA5194">
      <w:pPr>
        <w:tabs>
          <w:tab w:val="left" w:pos="284"/>
        </w:tabs>
        <w:spacing w:before="120" w:after="120"/>
        <w:ind w:right="108"/>
        <w:jc w:val="both"/>
        <w:outlineLvl w:val="0"/>
        <w:rPr>
          <w:rFonts w:ascii="DecimaWE Rg" w:hAnsi="DecimaWE Rg" w:cs="Calibri"/>
          <w:i/>
          <w:color w:val="0000FF"/>
          <w:sz w:val="21"/>
          <w:szCs w:val="21"/>
        </w:rPr>
      </w:pPr>
      <w:r w:rsidRPr="00F257BD">
        <w:rPr>
          <w:rFonts w:ascii="DecimaWE Rg" w:hAnsi="DecimaWE Rg" w:cs="Calibri"/>
          <w:i/>
          <w:color w:val="0000FF"/>
          <w:sz w:val="21"/>
          <w:szCs w:val="21"/>
        </w:rPr>
        <w:t>(selezionare il caso che ricorre)</w:t>
      </w:r>
    </w:p>
    <w:p w14:paraId="65FBFF74" w14:textId="3EC88C6C" w:rsidR="002A7F4A" w:rsidRPr="00F257BD" w:rsidRDefault="00C2611D" w:rsidP="00AA5194">
      <w:pPr>
        <w:pStyle w:val="Paragrafoelenco1"/>
        <w:tabs>
          <w:tab w:val="left" w:pos="426"/>
        </w:tabs>
        <w:spacing w:after="120"/>
        <w:ind w:left="426" w:right="108" w:hanging="426"/>
        <w:jc w:val="both"/>
        <w:rPr>
          <w:rFonts w:ascii="DecimaWE Rg" w:hAnsi="DecimaWE Rg" w:cs="Arial"/>
          <w:color w:val="000000"/>
          <w:spacing w:val="-6"/>
          <w:sz w:val="21"/>
          <w:szCs w:val="21"/>
        </w:rPr>
      </w:pPr>
      <w:r w:rsidRPr="00265779">
        <w:rPr>
          <w:rFonts w:ascii="Ebrima" w:hAnsi="Ebrima" w:cs="Calibri"/>
          <w:b/>
          <w:sz w:val="21"/>
          <w:szCs w:val="21"/>
        </w:rPr>
        <w:t>[</w:t>
      </w:r>
      <w:r w:rsidRPr="008E716E">
        <w:rPr>
          <w:rFonts w:asciiTheme="minorHAnsi" w:hAnsiTheme="minorHAnsi"/>
          <w:b/>
          <w:sz w:val="22"/>
          <w:szCs w:val="22"/>
        </w:rPr>
        <w:fldChar w:fldCharType="begin">
          <w:ffData>
            <w:name w:val=""/>
            <w:enabled/>
            <w:calcOnExit w:val="0"/>
            <w:textInput>
              <w:maxLength w:val="1"/>
              <w:format w:val="Prima maiuscola"/>
            </w:textInput>
          </w:ffData>
        </w:fldChar>
      </w:r>
      <w:r w:rsidRPr="008E716E">
        <w:rPr>
          <w:rFonts w:asciiTheme="minorHAnsi" w:hAnsiTheme="minorHAnsi"/>
          <w:b/>
          <w:sz w:val="22"/>
          <w:szCs w:val="22"/>
        </w:rPr>
        <w:instrText xml:space="preserve"> FORMTEXT </w:instrText>
      </w:r>
      <w:r w:rsidRPr="008E716E">
        <w:rPr>
          <w:rFonts w:asciiTheme="minorHAnsi" w:hAnsiTheme="minorHAnsi"/>
          <w:b/>
          <w:sz w:val="22"/>
          <w:szCs w:val="22"/>
        </w:rPr>
      </w:r>
      <w:r w:rsidRPr="008E716E">
        <w:rPr>
          <w:rFonts w:asciiTheme="minorHAnsi" w:hAnsiTheme="minorHAnsi"/>
          <w:b/>
          <w:sz w:val="22"/>
          <w:szCs w:val="22"/>
        </w:rPr>
        <w:fldChar w:fldCharType="separate"/>
      </w:r>
      <w:r w:rsidRPr="008E716E">
        <w:rPr>
          <w:rFonts w:asciiTheme="minorHAnsi" w:hAnsiTheme="minorHAnsi"/>
          <w:b/>
          <w:noProof/>
          <w:sz w:val="22"/>
          <w:szCs w:val="22"/>
        </w:rPr>
        <w:t> </w:t>
      </w:r>
      <w:r w:rsidRPr="008E716E">
        <w:rPr>
          <w:rFonts w:asciiTheme="minorHAnsi" w:hAnsiTheme="minorHAnsi"/>
          <w:b/>
          <w:sz w:val="22"/>
          <w:szCs w:val="22"/>
        </w:rPr>
        <w:fldChar w:fldCharType="end"/>
      </w:r>
      <w:r w:rsidRPr="00265779">
        <w:rPr>
          <w:rFonts w:ascii="Ebrima" w:hAnsi="Ebrima" w:cs="Calibri"/>
          <w:b/>
          <w:sz w:val="21"/>
          <w:szCs w:val="21"/>
        </w:rPr>
        <w:t>]</w:t>
      </w:r>
      <w:r w:rsidR="00010E4F" w:rsidRPr="00F257BD">
        <w:rPr>
          <w:rFonts w:ascii="DecimaWE Rg" w:hAnsi="DecimaWE Rg" w:cs="Calibri"/>
          <w:b/>
          <w:sz w:val="21"/>
          <w:szCs w:val="21"/>
        </w:rPr>
        <w:t xml:space="preserve"> </w:t>
      </w:r>
      <w:r w:rsidR="0054033F" w:rsidRPr="00F257BD">
        <w:rPr>
          <w:rFonts w:ascii="DecimaWE Rg" w:hAnsi="DecimaWE Rg" w:cs="Calibri"/>
          <w:b/>
          <w:sz w:val="21"/>
          <w:szCs w:val="21"/>
        </w:rPr>
        <w:t xml:space="preserve"> </w:t>
      </w:r>
      <w:r w:rsidR="002A7F4A" w:rsidRPr="00F257BD">
        <w:rPr>
          <w:rFonts w:ascii="DecimaWE Rg" w:hAnsi="DecimaWE Rg" w:cs="Arial"/>
          <w:color w:val="000000"/>
          <w:sz w:val="21"/>
          <w:szCs w:val="21"/>
        </w:rPr>
        <w:t>Che in riferimento agli stessi</w:t>
      </w:r>
      <w:r w:rsidR="002A7F4A" w:rsidRPr="00F257BD">
        <w:rPr>
          <w:rFonts w:ascii="DecimaWE Rg" w:hAnsi="DecimaWE Rg" w:cs="Arial"/>
          <w:b/>
          <w:color w:val="000000"/>
          <w:sz w:val="21"/>
          <w:szCs w:val="21"/>
        </w:rPr>
        <w:t xml:space="preserve"> «costi ammissibili»</w:t>
      </w:r>
      <w:r w:rsidR="00AD538A" w:rsidRPr="00F257BD">
        <w:rPr>
          <w:rFonts w:ascii="DecimaWE Rg" w:hAnsi="DecimaWE Rg" w:cs="Arial"/>
          <w:b/>
          <w:color w:val="000000"/>
          <w:sz w:val="21"/>
          <w:szCs w:val="21"/>
        </w:rPr>
        <w:t xml:space="preserve"> presentati in questa domanda</w:t>
      </w:r>
      <w:r w:rsidR="002A7F4A" w:rsidRPr="00F257BD">
        <w:rPr>
          <w:rFonts w:ascii="DecimaWE Rg" w:hAnsi="DecimaWE Rg" w:cs="Arial"/>
          <w:b/>
          <w:color w:val="000000"/>
          <w:sz w:val="21"/>
          <w:szCs w:val="21"/>
        </w:rPr>
        <w:t xml:space="preserve"> </w:t>
      </w:r>
      <w:r w:rsidR="002A7F4A" w:rsidRPr="00F257BD">
        <w:rPr>
          <w:rFonts w:ascii="DecimaWE Rg" w:hAnsi="DecimaWE Rg" w:cs="Arial"/>
          <w:color w:val="000000"/>
          <w:sz w:val="21"/>
          <w:szCs w:val="21"/>
        </w:rPr>
        <w:t xml:space="preserve">l’impresa </w:t>
      </w:r>
      <w:r w:rsidR="00AD538A" w:rsidRPr="00F257BD">
        <w:rPr>
          <w:rFonts w:ascii="DecimaWE Rg" w:hAnsi="DecimaWE Rg" w:cs="Arial"/>
          <w:color w:val="000000"/>
          <w:sz w:val="21"/>
          <w:szCs w:val="21"/>
        </w:rPr>
        <w:t>richiedente</w:t>
      </w:r>
      <w:r w:rsidR="002A7F4A" w:rsidRPr="00F257BD">
        <w:rPr>
          <w:rFonts w:ascii="DecimaWE Rg" w:hAnsi="DecimaWE Rg" w:cs="Arial"/>
          <w:color w:val="000000"/>
          <w:sz w:val="21"/>
          <w:szCs w:val="21"/>
        </w:rPr>
        <w:t xml:space="preserve"> </w:t>
      </w:r>
      <w:r w:rsidR="002A7F4A" w:rsidRPr="00F257BD">
        <w:rPr>
          <w:rFonts w:ascii="DecimaWE Rg" w:hAnsi="DecimaWE Rg" w:cs="Arial"/>
          <w:b/>
          <w:color w:val="000000"/>
          <w:sz w:val="21"/>
          <w:szCs w:val="21"/>
        </w:rPr>
        <w:t>NON</w:t>
      </w:r>
      <w:r w:rsidR="002A7F4A" w:rsidRPr="00F257BD">
        <w:rPr>
          <w:rFonts w:ascii="DecimaWE Rg" w:hAnsi="DecimaWE Rg" w:cs="Arial"/>
          <w:color w:val="000000"/>
          <w:sz w:val="21"/>
          <w:szCs w:val="21"/>
        </w:rPr>
        <w:t xml:space="preserve"> ha beneficiato di altri aiuti di Stato.</w:t>
      </w:r>
    </w:p>
    <w:p w14:paraId="0F83E6C7" w14:textId="20A9FD7E" w:rsidR="002A7F4A" w:rsidRPr="00F257BD" w:rsidRDefault="00C2611D" w:rsidP="00AA5194">
      <w:pPr>
        <w:pStyle w:val="Paragrafoelenco1"/>
        <w:tabs>
          <w:tab w:val="left" w:pos="426"/>
        </w:tabs>
        <w:spacing w:after="120"/>
        <w:ind w:left="426" w:right="108" w:hanging="426"/>
        <w:jc w:val="both"/>
        <w:rPr>
          <w:rFonts w:ascii="DecimaWE Rg" w:hAnsi="DecimaWE Rg" w:cs="Arial"/>
          <w:color w:val="000000"/>
          <w:spacing w:val="-6"/>
          <w:sz w:val="21"/>
          <w:szCs w:val="21"/>
        </w:rPr>
      </w:pPr>
      <w:r w:rsidRPr="00265779">
        <w:rPr>
          <w:rFonts w:ascii="Ebrima" w:hAnsi="Ebrima" w:cs="Calibri"/>
          <w:b/>
          <w:sz w:val="21"/>
          <w:szCs w:val="21"/>
        </w:rPr>
        <w:t>[</w:t>
      </w:r>
      <w:r w:rsidRPr="008E716E">
        <w:rPr>
          <w:rFonts w:asciiTheme="minorHAnsi" w:hAnsiTheme="minorHAnsi"/>
          <w:b/>
          <w:sz w:val="22"/>
          <w:szCs w:val="22"/>
        </w:rPr>
        <w:fldChar w:fldCharType="begin">
          <w:ffData>
            <w:name w:val=""/>
            <w:enabled/>
            <w:calcOnExit w:val="0"/>
            <w:textInput>
              <w:maxLength w:val="1"/>
              <w:format w:val="Prima maiuscola"/>
            </w:textInput>
          </w:ffData>
        </w:fldChar>
      </w:r>
      <w:r w:rsidRPr="008E716E">
        <w:rPr>
          <w:rFonts w:asciiTheme="minorHAnsi" w:hAnsiTheme="minorHAnsi"/>
          <w:b/>
          <w:sz w:val="22"/>
          <w:szCs w:val="22"/>
        </w:rPr>
        <w:instrText xml:space="preserve"> FORMTEXT </w:instrText>
      </w:r>
      <w:r w:rsidRPr="008E716E">
        <w:rPr>
          <w:rFonts w:asciiTheme="minorHAnsi" w:hAnsiTheme="minorHAnsi"/>
          <w:b/>
          <w:sz w:val="22"/>
          <w:szCs w:val="22"/>
        </w:rPr>
      </w:r>
      <w:r w:rsidRPr="008E716E">
        <w:rPr>
          <w:rFonts w:asciiTheme="minorHAnsi" w:hAnsiTheme="minorHAnsi"/>
          <w:b/>
          <w:sz w:val="22"/>
          <w:szCs w:val="22"/>
        </w:rPr>
        <w:fldChar w:fldCharType="separate"/>
      </w:r>
      <w:r w:rsidRPr="008E716E">
        <w:rPr>
          <w:rFonts w:asciiTheme="minorHAnsi" w:hAnsiTheme="minorHAnsi"/>
          <w:b/>
          <w:noProof/>
          <w:sz w:val="22"/>
          <w:szCs w:val="22"/>
        </w:rPr>
        <w:t> </w:t>
      </w:r>
      <w:r w:rsidRPr="008E716E">
        <w:rPr>
          <w:rFonts w:asciiTheme="minorHAnsi" w:hAnsiTheme="minorHAnsi"/>
          <w:b/>
          <w:sz w:val="22"/>
          <w:szCs w:val="22"/>
        </w:rPr>
        <w:fldChar w:fldCharType="end"/>
      </w:r>
      <w:r w:rsidRPr="00265779">
        <w:rPr>
          <w:rFonts w:ascii="Ebrima" w:hAnsi="Ebrima" w:cs="Calibri"/>
          <w:b/>
          <w:sz w:val="21"/>
          <w:szCs w:val="21"/>
        </w:rPr>
        <w:t>]</w:t>
      </w:r>
      <w:r w:rsidR="0054033F" w:rsidRPr="00F257BD">
        <w:rPr>
          <w:rFonts w:ascii="DecimaWE Rg" w:hAnsi="DecimaWE Rg" w:cs="Calibri"/>
          <w:b/>
          <w:sz w:val="21"/>
          <w:szCs w:val="21"/>
        </w:rPr>
        <w:tab/>
      </w:r>
      <w:r w:rsidR="002A7F4A" w:rsidRPr="00F257BD">
        <w:rPr>
          <w:rFonts w:ascii="DecimaWE Rg" w:hAnsi="DecimaWE Rg" w:cs="Arial"/>
          <w:color w:val="000000"/>
          <w:sz w:val="21"/>
          <w:szCs w:val="21"/>
        </w:rPr>
        <w:t>Che in riferimento agli stessi</w:t>
      </w:r>
      <w:r w:rsidR="002A7F4A" w:rsidRPr="00F257BD">
        <w:rPr>
          <w:rFonts w:ascii="DecimaWE Rg" w:hAnsi="DecimaWE Rg" w:cs="Arial"/>
          <w:b/>
          <w:color w:val="000000"/>
          <w:sz w:val="21"/>
          <w:szCs w:val="21"/>
        </w:rPr>
        <w:t xml:space="preserve"> «costi ammissibili»</w:t>
      </w:r>
      <w:r w:rsidR="00AD538A" w:rsidRPr="00F257BD">
        <w:rPr>
          <w:rFonts w:ascii="DecimaWE Rg" w:hAnsi="DecimaWE Rg" w:cs="Arial"/>
          <w:b/>
          <w:color w:val="000000"/>
          <w:sz w:val="21"/>
          <w:szCs w:val="21"/>
        </w:rPr>
        <w:t xml:space="preserve"> presentati in questa domanda</w:t>
      </w:r>
      <w:r w:rsidR="002A7F4A" w:rsidRPr="00F257BD">
        <w:rPr>
          <w:rFonts w:ascii="DecimaWE Rg" w:hAnsi="DecimaWE Rg" w:cs="Arial"/>
          <w:b/>
          <w:color w:val="000000"/>
          <w:sz w:val="21"/>
          <w:szCs w:val="21"/>
        </w:rPr>
        <w:t xml:space="preserve"> </w:t>
      </w:r>
      <w:r w:rsidR="002A7F4A" w:rsidRPr="00F257BD">
        <w:rPr>
          <w:rFonts w:ascii="DecimaWE Rg" w:hAnsi="DecimaWE Rg" w:cs="Arial"/>
          <w:color w:val="000000"/>
          <w:sz w:val="21"/>
          <w:szCs w:val="21"/>
        </w:rPr>
        <w:t xml:space="preserve">l’impresa </w:t>
      </w:r>
      <w:r w:rsidR="00AD538A" w:rsidRPr="00F257BD">
        <w:rPr>
          <w:rFonts w:ascii="DecimaWE Rg" w:hAnsi="DecimaWE Rg" w:cs="Arial"/>
          <w:color w:val="000000"/>
          <w:sz w:val="21"/>
          <w:szCs w:val="21"/>
        </w:rPr>
        <w:t>richiedente</w:t>
      </w:r>
      <w:r w:rsidR="002A7F4A" w:rsidRPr="00F257BD">
        <w:rPr>
          <w:rFonts w:ascii="DecimaWE Rg" w:hAnsi="DecimaWE Rg" w:cs="Arial"/>
          <w:color w:val="000000"/>
          <w:sz w:val="21"/>
          <w:szCs w:val="21"/>
        </w:rPr>
        <w:t xml:space="preserve"> ha beneficiato dei seguenti aiuti di Stato: </w:t>
      </w:r>
    </w:p>
    <w:tbl>
      <w:tblPr>
        <w:tblW w:w="10153" w:type="dxa"/>
        <w:tblInd w:w="-299"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280"/>
        <w:gridCol w:w="1421"/>
        <w:gridCol w:w="1560"/>
        <w:gridCol w:w="1535"/>
        <w:gridCol w:w="1842"/>
        <w:gridCol w:w="1060"/>
        <w:gridCol w:w="1019"/>
        <w:gridCol w:w="1436"/>
      </w:tblGrid>
      <w:tr w:rsidR="00502894" w:rsidRPr="00502894" w14:paraId="3287E3AA" w14:textId="77777777" w:rsidTr="00B6701A">
        <w:trPr>
          <w:trHeight w:val="533"/>
        </w:trPr>
        <w:tc>
          <w:tcPr>
            <w:tcW w:w="138" w:type="pct"/>
            <w:vMerge w:val="restart"/>
            <w:tcBorders>
              <w:top w:val="double" w:sz="4" w:space="0" w:color="auto"/>
            </w:tcBorders>
            <w:shd w:val="clear" w:color="auto" w:fill="AAC8C8"/>
            <w:vAlign w:val="center"/>
          </w:tcPr>
          <w:p w14:paraId="52390768" w14:textId="77777777" w:rsidR="002A7F4A" w:rsidRPr="00502894" w:rsidRDefault="002A7F4A" w:rsidP="00502894">
            <w:pPr>
              <w:spacing w:after="120"/>
              <w:ind w:left="-120" w:right="-166"/>
              <w:jc w:val="center"/>
              <w:rPr>
                <w:rFonts w:ascii="DecimaWE Rg" w:hAnsi="DecimaWE Rg" w:cs="Arial"/>
                <w:b/>
                <w:bCs/>
                <w:color w:val="000000"/>
                <w:sz w:val="20"/>
                <w:szCs w:val="20"/>
              </w:rPr>
            </w:pPr>
            <w:r w:rsidRPr="00502894">
              <w:rPr>
                <w:rFonts w:ascii="DecimaWE Rg" w:hAnsi="DecimaWE Rg" w:cs="Arial"/>
                <w:b/>
                <w:bCs/>
                <w:color w:val="000000"/>
                <w:sz w:val="20"/>
                <w:szCs w:val="20"/>
              </w:rPr>
              <w:t>n.</w:t>
            </w:r>
          </w:p>
        </w:tc>
        <w:tc>
          <w:tcPr>
            <w:tcW w:w="700" w:type="pct"/>
            <w:vMerge w:val="restart"/>
            <w:tcBorders>
              <w:top w:val="double" w:sz="4" w:space="0" w:color="auto"/>
            </w:tcBorders>
            <w:shd w:val="clear" w:color="auto" w:fill="AAC8C8"/>
            <w:vAlign w:val="center"/>
          </w:tcPr>
          <w:p w14:paraId="70DDF393" w14:textId="77777777" w:rsidR="002A7F4A" w:rsidRPr="00502894" w:rsidRDefault="002A7F4A" w:rsidP="001939C5">
            <w:pPr>
              <w:pStyle w:val="Contenutotabella"/>
              <w:snapToGrid w:val="0"/>
              <w:spacing w:after="120"/>
              <w:rPr>
                <w:rFonts w:ascii="DecimaWE Rg" w:hAnsi="DecimaWE Rg"/>
                <w:b/>
                <w:bCs/>
                <w:color w:val="000000"/>
                <w:sz w:val="20"/>
                <w:szCs w:val="20"/>
              </w:rPr>
            </w:pPr>
            <w:r w:rsidRPr="00502894">
              <w:rPr>
                <w:rFonts w:ascii="DecimaWE Rg" w:hAnsi="DecimaWE Rg"/>
                <w:b/>
                <w:bCs/>
                <w:color w:val="000000"/>
                <w:sz w:val="20"/>
                <w:szCs w:val="20"/>
              </w:rPr>
              <w:t>Ente concedente</w:t>
            </w:r>
          </w:p>
        </w:tc>
        <w:tc>
          <w:tcPr>
            <w:tcW w:w="768" w:type="pct"/>
            <w:vMerge w:val="restart"/>
            <w:tcBorders>
              <w:top w:val="double" w:sz="4" w:space="0" w:color="auto"/>
            </w:tcBorders>
            <w:shd w:val="clear" w:color="auto" w:fill="AAC8C8"/>
            <w:vAlign w:val="center"/>
          </w:tcPr>
          <w:p w14:paraId="0DD64398" w14:textId="77777777" w:rsidR="002A7F4A" w:rsidRPr="00502894" w:rsidRDefault="002A7F4A" w:rsidP="001939C5">
            <w:pPr>
              <w:pStyle w:val="Contenutotabella"/>
              <w:snapToGrid w:val="0"/>
              <w:spacing w:after="120"/>
              <w:rPr>
                <w:rFonts w:ascii="DecimaWE Rg" w:hAnsi="DecimaWE Rg"/>
                <w:b/>
                <w:bCs/>
                <w:color w:val="000000"/>
                <w:sz w:val="20"/>
                <w:szCs w:val="20"/>
              </w:rPr>
            </w:pPr>
            <w:r w:rsidRPr="00502894">
              <w:rPr>
                <w:rFonts w:ascii="DecimaWE Rg" w:hAnsi="DecimaWE Rg"/>
                <w:b/>
                <w:bCs/>
                <w:color w:val="000000"/>
                <w:sz w:val="20"/>
                <w:szCs w:val="20"/>
              </w:rPr>
              <w:t>Riferimento normativo o amministrativo che prevede l’agevolazione</w:t>
            </w:r>
          </w:p>
        </w:tc>
        <w:tc>
          <w:tcPr>
            <w:tcW w:w="756" w:type="pct"/>
            <w:vMerge w:val="restart"/>
            <w:tcBorders>
              <w:top w:val="double" w:sz="4" w:space="0" w:color="auto"/>
            </w:tcBorders>
            <w:shd w:val="clear" w:color="auto" w:fill="AAC8C8"/>
            <w:vAlign w:val="center"/>
          </w:tcPr>
          <w:p w14:paraId="6FEBD4FD" w14:textId="77777777" w:rsidR="0054033F" w:rsidRPr="00502894" w:rsidRDefault="002A7F4A" w:rsidP="00F257BD">
            <w:pPr>
              <w:pStyle w:val="Contenutotabella"/>
              <w:snapToGrid w:val="0"/>
              <w:spacing w:after="120"/>
              <w:rPr>
                <w:rFonts w:ascii="DecimaWE Rg" w:hAnsi="DecimaWE Rg"/>
                <w:b/>
                <w:bCs/>
                <w:color w:val="000000"/>
                <w:sz w:val="20"/>
                <w:szCs w:val="20"/>
              </w:rPr>
            </w:pPr>
            <w:r w:rsidRPr="00502894">
              <w:rPr>
                <w:rFonts w:ascii="DecimaWE Rg" w:hAnsi="DecimaWE Rg"/>
                <w:b/>
                <w:bCs/>
                <w:color w:val="000000"/>
                <w:sz w:val="20"/>
                <w:szCs w:val="20"/>
              </w:rPr>
              <w:t>Provvedimento di concessione</w:t>
            </w:r>
          </w:p>
          <w:p w14:paraId="4556E5A5" w14:textId="77777777" w:rsidR="002A7F4A" w:rsidRPr="00502894" w:rsidRDefault="0054033F" w:rsidP="00F257BD">
            <w:pPr>
              <w:pStyle w:val="Contenutotabella"/>
              <w:snapToGrid w:val="0"/>
              <w:spacing w:after="120"/>
              <w:rPr>
                <w:rFonts w:ascii="DecimaWE Rg" w:hAnsi="DecimaWE Rg"/>
                <w:bCs/>
                <w:color w:val="000000"/>
                <w:sz w:val="20"/>
                <w:szCs w:val="20"/>
              </w:rPr>
            </w:pPr>
            <w:r w:rsidRPr="00502894">
              <w:rPr>
                <w:rFonts w:ascii="DecimaWE Rg" w:hAnsi="DecimaWE Rg"/>
                <w:b/>
                <w:bCs/>
                <w:color w:val="000000"/>
                <w:sz w:val="20"/>
                <w:szCs w:val="20"/>
              </w:rPr>
              <w:t>(n° e data)</w:t>
            </w:r>
          </w:p>
        </w:tc>
        <w:tc>
          <w:tcPr>
            <w:tcW w:w="907" w:type="pct"/>
            <w:vMerge w:val="restart"/>
            <w:tcBorders>
              <w:top w:val="double" w:sz="4" w:space="0" w:color="auto"/>
            </w:tcBorders>
            <w:shd w:val="clear" w:color="auto" w:fill="AAC8C8"/>
            <w:vAlign w:val="center"/>
          </w:tcPr>
          <w:p w14:paraId="31B4CEF9" w14:textId="77777777" w:rsidR="002A7F4A" w:rsidRPr="00502894" w:rsidRDefault="002A7F4A" w:rsidP="001939C5">
            <w:pPr>
              <w:pStyle w:val="Contenutotabella"/>
              <w:snapToGrid w:val="0"/>
              <w:spacing w:after="120"/>
              <w:rPr>
                <w:rFonts w:ascii="DecimaWE Rg" w:hAnsi="DecimaWE Rg"/>
                <w:b/>
                <w:bCs/>
                <w:color w:val="000000"/>
                <w:sz w:val="20"/>
                <w:szCs w:val="20"/>
              </w:rPr>
            </w:pPr>
            <w:r w:rsidRPr="00502894">
              <w:rPr>
                <w:rFonts w:ascii="DecimaWE Rg" w:hAnsi="DecimaWE Rg"/>
                <w:b/>
                <w:bCs/>
                <w:color w:val="000000"/>
                <w:sz w:val="20"/>
                <w:szCs w:val="20"/>
              </w:rPr>
              <w:t>Regolamento di esenzione (e articolo pertinente) o Decisione Commissione UE</w:t>
            </w:r>
            <w:r w:rsidRPr="00502894">
              <w:rPr>
                <w:rStyle w:val="Rimandonotaapidipagina"/>
                <w:rFonts w:ascii="DecimaWE Rg" w:hAnsi="DecimaWE Rg"/>
                <w:b/>
                <w:bCs/>
                <w:color w:val="000000"/>
                <w:sz w:val="20"/>
                <w:szCs w:val="20"/>
              </w:rPr>
              <w:footnoteReference w:id="18"/>
            </w:r>
          </w:p>
        </w:tc>
        <w:tc>
          <w:tcPr>
            <w:tcW w:w="1024" w:type="pct"/>
            <w:gridSpan w:val="2"/>
            <w:tcBorders>
              <w:top w:val="double" w:sz="4" w:space="0" w:color="auto"/>
            </w:tcBorders>
            <w:shd w:val="clear" w:color="auto" w:fill="AAC8C8"/>
            <w:vAlign w:val="center"/>
          </w:tcPr>
          <w:p w14:paraId="0074ECBE" w14:textId="77777777" w:rsidR="002A7F4A" w:rsidRPr="00502894" w:rsidRDefault="002A7F4A" w:rsidP="001E16C8">
            <w:pPr>
              <w:pStyle w:val="Contenutotabella"/>
              <w:snapToGrid w:val="0"/>
              <w:spacing w:after="120"/>
              <w:jc w:val="center"/>
              <w:rPr>
                <w:rFonts w:ascii="DecimaWE Rg" w:hAnsi="DecimaWE Rg"/>
                <w:b/>
                <w:bCs/>
                <w:color w:val="000000"/>
                <w:sz w:val="20"/>
                <w:szCs w:val="20"/>
              </w:rPr>
            </w:pPr>
            <w:r w:rsidRPr="00502894">
              <w:rPr>
                <w:rFonts w:ascii="DecimaWE Rg" w:hAnsi="DecimaWE Rg"/>
                <w:b/>
                <w:bCs/>
                <w:color w:val="000000"/>
                <w:sz w:val="20"/>
                <w:szCs w:val="20"/>
              </w:rPr>
              <w:t xml:space="preserve">Intensità di aiuto </w:t>
            </w:r>
          </w:p>
        </w:tc>
        <w:tc>
          <w:tcPr>
            <w:tcW w:w="707" w:type="pct"/>
            <w:vMerge w:val="restart"/>
            <w:tcBorders>
              <w:top w:val="double" w:sz="4" w:space="0" w:color="auto"/>
            </w:tcBorders>
            <w:shd w:val="clear" w:color="auto" w:fill="AAC8C8"/>
            <w:vAlign w:val="center"/>
          </w:tcPr>
          <w:p w14:paraId="59D3EF15" w14:textId="77777777" w:rsidR="002A7F4A" w:rsidRPr="00502894" w:rsidRDefault="002A7F4A" w:rsidP="00502894">
            <w:pPr>
              <w:pStyle w:val="Contenutotabella"/>
              <w:snapToGrid w:val="0"/>
              <w:spacing w:after="120"/>
              <w:jc w:val="center"/>
              <w:rPr>
                <w:rFonts w:ascii="DecimaWE Rg" w:hAnsi="DecimaWE Rg"/>
                <w:b/>
                <w:bCs/>
                <w:color w:val="000000"/>
                <w:sz w:val="20"/>
                <w:szCs w:val="20"/>
              </w:rPr>
            </w:pPr>
            <w:r w:rsidRPr="00502894">
              <w:rPr>
                <w:rFonts w:ascii="DecimaWE Rg" w:hAnsi="DecimaWE Rg"/>
                <w:b/>
                <w:bCs/>
                <w:color w:val="000000"/>
                <w:sz w:val="20"/>
                <w:szCs w:val="20"/>
              </w:rPr>
              <w:t>Importo imputato sulla voce di costo o sul progetto</w:t>
            </w:r>
          </w:p>
        </w:tc>
      </w:tr>
      <w:tr w:rsidR="00502894" w:rsidRPr="00C2350A" w14:paraId="14EA72A6" w14:textId="77777777" w:rsidTr="00B6701A">
        <w:trPr>
          <w:trHeight w:val="532"/>
        </w:trPr>
        <w:tc>
          <w:tcPr>
            <w:tcW w:w="138" w:type="pct"/>
            <w:vMerge/>
            <w:shd w:val="clear" w:color="auto" w:fill="AAC8C8"/>
            <w:vAlign w:val="center"/>
          </w:tcPr>
          <w:p w14:paraId="2235C9A0" w14:textId="77777777" w:rsidR="002A7F4A" w:rsidRPr="00C2350A" w:rsidRDefault="002A7F4A" w:rsidP="001939C5">
            <w:pPr>
              <w:spacing w:after="120"/>
              <w:jc w:val="center"/>
              <w:rPr>
                <w:rFonts w:ascii="DecimaWE Rg" w:hAnsi="DecimaWE Rg" w:cs="Arial"/>
                <w:b/>
                <w:bCs/>
                <w:color w:val="000000"/>
                <w:sz w:val="16"/>
                <w:szCs w:val="16"/>
              </w:rPr>
            </w:pPr>
          </w:p>
        </w:tc>
        <w:tc>
          <w:tcPr>
            <w:tcW w:w="700" w:type="pct"/>
            <w:vMerge/>
            <w:shd w:val="clear" w:color="auto" w:fill="AAC8C8"/>
            <w:vAlign w:val="center"/>
          </w:tcPr>
          <w:p w14:paraId="0484C2F0" w14:textId="77777777" w:rsidR="002A7F4A" w:rsidRPr="00C2350A" w:rsidRDefault="002A7F4A" w:rsidP="001939C5">
            <w:pPr>
              <w:pStyle w:val="Contenutotabella"/>
              <w:snapToGrid w:val="0"/>
              <w:spacing w:after="120"/>
              <w:rPr>
                <w:rFonts w:ascii="DecimaWE Rg" w:hAnsi="DecimaWE Rg"/>
                <w:b/>
                <w:bCs/>
                <w:color w:val="000000"/>
                <w:sz w:val="16"/>
                <w:szCs w:val="16"/>
              </w:rPr>
            </w:pPr>
          </w:p>
        </w:tc>
        <w:tc>
          <w:tcPr>
            <w:tcW w:w="768" w:type="pct"/>
            <w:vMerge/>
            <w:shd w:val="clear" w:color="auto" w:fill="AAC8C8"/>
            <w:vAlign w:val="center"/>
          </w:tcPr>
          <w:p w14:paraId="7437336C" w14:textId="77777777" w:rsidR="002A7F4A" w:rsidRPr="00C2350A" w:rsidRDefault="002A7F4A" w:rsidP="001939C5">
            <w:pPr>
              <w:pStyle w:val="Contenutotabella"/>
              <w:snapToGrid w:val="0"/>
              <w:spacing w:after="120"/>
              <w:rPr>
                <w:rFonts w:ascii="DecimaWE Rg" w:hAnsi="DecimaWE Rg"/>
                <w:b/>
                <w:bCs/>
                <w:color w:val="000000"/>
                <w:sz w:val="16"/>
                <w:szCs w:val="16"/>
              </w:rPr>
            </w:pPr>
          </w:p>
        </w:tc>
        <w:tc>
          <w:tcPr>
            <w:tcW w:w="756" w:type="pct"/>
            <w:vMerge/>
            <w:shd w:val="clear" w:color="auto" w:fill="AAC8C8"/>
            <w:vAlign w:val="center"/>
          </w:tcPr>
          <w:p w14:paraId="04BCA5F5" w14:textId="77777777" w:rsidR="002A7F4A" w:rsidRPr="00C2350A" w:rsidRDefault="002A7F4A" w:rsidP="001939C5">
            <w:pPr>
              <w:pStyle w:val="Contenutotabella"/>
              <w:snapToGrid w:val="0"/>
              <w:spacing w:after="120"/>
              <w:rPr>
                <w:rFonts w:ascii="DecimaWE Rg" w:hAnsi="DecimaWE Rg"/>
                <w:b/>
                <w:bCs/>
                <w:color w:val="000000"/>
                <w:sz w:val="16"/>
                <w:szCs w:val="16"/>
              </w:rPr>
            </w:pPr>
          </w:p>
        </w:tc>
        <w:tc>
          <w:tcPr>
            <w:tcW w:w="907" w:type="pct"/>
            <w:vMerge/>
            <w:shd w:val="clear" w:color="auto" w:fill="AAC8C8"/>
            <w:vAlign w:val="center"/>
          </w:tcPr>
          <w:p w14:paraId="543754E3" w14:textId="77777777" w:rsidR="002A7F4A" w:rsidRPr="00C2350A" w:rsidRDefault="002A7F4A" w:rsidP="001939C5">
            <w:pPr>
              <w:pStyle w:val="Contenutotabella"/>
              <w:snapToGrid w:val="0"/>
              <w:spacing w:after="120"/>
              <w:rPr>
                <w:rFonts w:ascii="DecimaWE Rg" w:hAnsi="DecimaWE Rg"/>
                <w:b/>
                <w:bCs/>
                <w:color w:val="000000"/>
                <w:sz w:val="16"/>
                <w:szCs w:val="16"/>
              </w:rPr>
            </w:pPr>
          </w:p>
        </w:tc>
        <w:tc>
          <w:tcPr>
            <w:tcW w:w="522" w:type="pct"/>
            <w:tcBorders>
              <w:top w:val="double" w:sz="4" w:space="0" w:color="auto"/>
            </w:tcBorders>
            <w:shd w:val="clear" w:color="auto" w:fill="AAC8C8"/>
            <w:vAlign w:val="center"/>
          </w:tcPr>
          <w:p w14:paraId="69C05ABC" w14:textId="77777777" w:rsidR="002A7F4A" w:rsidRPr="00502894" w:rsidRDefault="00A537BE" w:rsidP="00502894">
            <w:pPr>
              <w:pStyle w:val="Contenutotabella"/>
              <w:snapToGrid w:val="0"/>
              <w:spacing w:after="120"/>
              <w:ind w:left="-81" w:right="-61"/>
              <w:jc w:val="center"/>
              <w:rPr>
                <w:rFonts w:ascii="DecimaWE Rg" w:hAnsi="DecimaWE Rg"/>
                <w:b/>
                <w:bCs/>
                <w:color w:val="000000"/>
                <w:sz w:val="20"/>
                <w:szCs w:val="20"/>
              </w:rPr>
            </w:pPr>
            <w:r w:rsidRPr="00502894">
              <w:rPr>
                <w:rFonts w:ascii="DecimaWE Rg" w:hAnsi="DecimaWE Rg"/>
                <w:b/>
                <w:bCs/>
                <w:color w:val="000000"/>
                <w:sz w:val="20"/>
                <w:szCs w:val="20"/>
              </w:rPr>
              <w:t>Massima applicabile (%)</w:t>
            </w:r>
          </w:p>
        </w:tc>
        <w:tc>
          <w:tcPr>
            <w:tcW w:w="502" w:type="pct"/>
            <w:tcBorders>
              <w:top w:val="double" w:sz="4" w:space="0" w:color="auto"/>
            </w:tcBorders>
            <w:shd w:val="clear" w:color="auto" w:fill="AAC8C8"/>
            <w:vAlign w:val="center"/>
          </w:tcPr>
          <w:p w14:paraId="1365C913" w14:textId="77777777" w:rsidR="002A7F4A" w:rsidRPr="00502894" w:rsidRDefault="002A7F4A" w:rsidP="00502894">
            <w:pPr>
              <w:pStyle w:val="Contenutotabella"/>
              <w:snapToGrid w:val="0"/>
              <w:spacing w:after="120"/>
              <w:ind w:left="-7" w:right="-34"/>
              <w:jc w:val="center"/>
              <w:rPr>
                <w:rFonts w:ascii="DecimaWE Rg" w:hAnsi="DecimaWE Rg"/>
                <w:b/>
                <w:bCs/>
                <w:color w:val="000000"/>
                <w:sz w:val="20"/>
                <w:szCs w:val="20"/>
              </w:rPr>
            </w:pPr>
            <w:r w:rsidRPr="00502894">
              <w:rPr>
                <w:rFonts w:ascii="DecimaWE Rg" w:hAnsi="DecimaWE Rg"/>
                <w:b/>
                <w:bCs/>
                <w:color w:val="000000"/>
                <w:sz w:val="20"/>
                <w:szCs w:val="20"/>
              </w:rPr>
              <w:t>Applicata</w:t>
            </w:r>
            <w:r w:rsidR="00A537BE" w:rsidRPr="00502894">
              <w:rPr>
                <w:rFonts w:ascii="DecimaWE Rg" w:hAnsi="DecimaWE Rg"/>
                <w:b/>
                <w:bCs/>
                <w:color w:val="000000"/>
                <w:sz w:val="20"/>
                <w:szCs w:val="20"/>
              </w:rPr>
              <w:t xml:space="preserve"> (%)</w:t>
            </w:r>
          </w:p>
        </w:tc>
        <w:tc>
          <w:tcPr>
            <w:tcW w:w="707" w:type="pct"/>
            <w:vMerge/>
            <w:shd w:val="clear" w:color="auto" w:fill="AAC8C8"/>
          </w:tcPr>
          <w:p w14:paraId="42DF8B29" w14:textId="77777777" w:rsidR="002A7F4A" w:rsidRPr="00C2350A" w:rsidRDefault="002A7F4A" w:rsidP="001939C5">
            <w:pPr>
              <w:pStyle w:val="Contenutotabella"/>
              <w:snapToGrid w:val="0"/>
              <w:spacing w:after="120"/>
              <w:jc w:val="center"/>
              <w:rPr>
                <w:rFonts w:ascii="DecimaWE Rg" w:hAnsi="DecimaWE Rg"/>
                <w:b/>
                <w:bCs/>
                <w:color w:val="000000"/>
                <w:sz w:val="16"/>
                <w:szCs w:val="16"/>
              </w:rPr>
            </w:pPr>
          </w:p>
        </w:tc>
      </w:tr>
      <w:tr w:rsidR="00BA41EC" w:rsidRPr="00C2350A" w14:paraId="6AD5D481" w14:textId="77777777" w:rsidTr="00BA41EC">
        <w:trPr>
          <w:trHeight w:val="397"/>
        </w:trPr>
        <w:tc>
          <w:tcPr>
            <w:tcW w:w="138" w:type="pct"/>
            <w:shd w:val="clear" w:color="auto" w:fill="AAC8C8"/>
            <w:vAlign w:val="center"/>
          </w:tcPr>
          <w:p w14:paraId="013CFA1D" w14:textId="77777777" w:rsidR="00BA41EC" w:rsidRPr="00F257BD" w:rsidRDefault="00BA41EC" w:rsidP="00BA41EC">
            <w:pPr>
              <w:pStyle w:val="Contenutotabella"/>
              <w:snapToGrid w:val="0"/>
              <w:spacing w:after="120"/>
              <w:rPr>
                <w:rFonts w:ascii="DecimaWE Rg" w:hAnsi="DecimaWE Rg"/>
                <w:color w:val="000000"/>
                <w:sz w:val="20"/>
                <w:szCs w:val="20"/>
              </w:rPr>
            </w:pPr>
            <w:r w:rsidRPr="00F257BD">
              <w:rPr>
                <w:rFonts w:ascii="DecimaWE Rg" w:hAnsi="DecimaWE Rg"/>
                <w:color w:val="000000"/>
                <w:sz w:val="20"/>
                <w:szCs w:val="20"/>
              </w:rPr>
              <w:t>1</w:t>
            </w:r>
          </w:p>
        </w:tc>
        <w:tc>
          <w:tcPr>
            <w:tcW w:w="700" w:type="pct"/>
            <w:shd w:val="clear" w:color="auto" w:fill="EAEAD5"/>
            <w:vAlign w:val="center"/>
          </w:tcPr>
          <w:p w14:paraId="1B53D9AB" w14:textId="1CDFC928" w:rsidR="00BA41EC" w:rsidRPr="00C2350A" w:rsidRDefault="00BA41EC" w:rsidP="00BA41EC">
            <w:pPr>
              <w:pStyle w:val="Contenutotabella"/>
              <w:snapToGrid w:val="0"/>
              <w:rPr>
                <w:rFonts w:ascii="DecimaWE Rg" w:hAnsi="DecimaWE Rg"/>
                <w:bCs/>
                <w:color w:val="000000"/>
                <w:sz w:val="18"/>
                <w:szCs w:val="18"/>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c>
          <w:tcPr>
            <w:tcW w:w="768" w:type="pct"/>
            <w:shd w:val="clear" w:color="auto" w:fill="EAEAD5"/>
            <w:vAlign w:val="center"/>
          </w:tcPr>
          <w:p w14:paraId="7AD23243" w14:textId="13886071" w:rsidR="00BA41EC" w:rsidRPr="00C2350A" w:rsidRDefault="00BA41EC" w:rsidP="00BA41EC">
            <w:pPr>
              <w:pStyle w:val="Contenutotabella"/>
              <w:snapToGrid w:val="0"/>
              <w:rPr>
                <w:rFonts w:ascii="DecimaWE Rg" w:hAnsi="DecimaWE Rg"/>
                <w:bCs/>
                <w:color w:val="000000"/>
                <w:sz w:val="18"/>
                <w:szCs w:val="18"/>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c>
          <w:tcPr>
            <w:tcW w:w="756" w:type="pct"/>
            <w:shd w:val="clear" w:color="auto" w:fill="EAEAD5"/>
            <w:vAlign w:val="center"/>
          </w:tcPr>
          <w:p w14:paraId="6CDF2212" w14:textId="015CD5C7" w:rsidR="00BA41EC" w:rsidRPr="00C2350A" w:rsidRDefault="00BA41EC" w:rsidP="00BA41EC">
            <w:pPr>
              <w:pStyle w:val="Contenutotabella"/>
              <w:snapToGrid w:val="0"/>
              <w:ind w:left="34" w:right="33"/>
              <w:rPr>
                <w:rFonts w:ascii="DecimaWE Rg" w:hAnsi="DecimaWE Rg"/>
                <w:bCs/>
                <w:color w:val="000000"/>
                <w:sz w:val="18"/>
                <w:szCs w:val="18"/>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c>
          <w:tcPr>
            <w:tcW w:w="907" w:type="pct"/>
            <w:shd w:val="clear" w:color="auto" w:fill="EAEAD5"/>
            <w:vAlign w:val="center"/>
          </w:tcPr>
          <w:p w14:paraId="472AFA29" w14:textId="4F062AAC" w:rsidR="00BA41EC" w:rsidRPr="00C2350A" w:rsidRDefault="00BA41EC" w:rsidP="00BA41EC">
            <w:pPr>
              <w:pStyle w:val="Contenutotabella"/>
              <w:snapToGrid w:val="0"/>
              <w:ind w:left="34"/>
              <w:rPr>
                <w:rFonts w:ascii="DecimaWE Rg" w:hAnsi="DecimaWE Rg"/>
                <w:color w:val="000000"/>
                <w:sz w:val="18"/>
                <w:szCs w:val="18"/>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c>
          <w:tcPr>
            <w:tcW w:w="522" w:type="pct"/>
            <w:shd w:val="clear" w:color="auto" w:fill="EAEAD5"/>
            <w:vAlign w:val="center"/>
          </w:tcPr>
          <w:p w14:paraId="56CBC6D8" w14:textId="21924926" w:rsidR="00BA41EC" w:rsidRPr="00C2350A" w:rsidRDefault="00BA41EC" w:rsidP="00BA41EC">
            <w:pPr>
              <w:pStyle w:val="Contenutotabella"/>
              <w:snapToGrid w:val="0"/>
              <w:jc w:val="center"/>
              <w:rPr>
                <w:rFonts w:ascii="DecimaWE Rg" w:hAnsi="DecimaWE Rg"/>
                <w:bCs/>
                <w:color w:val="000000"/>
                <w:sz w:val="18"/>
                <w:szCs w:val="18"/>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c>
          <w:tcPr>
            <w:tcW w:w="502" w:type="pct"/>
            <w:shd w:val="clear" w:color="auto" w:fill="EAEAD5"/>
            <w:vAlign w:val="center"/>
          </w:tcPr>
          <w:p w14:paraId="62981F0A" w14:textId="7ED23A55" w:rsidR="00BA41EC" w:rsidRPr="00C2350A" w:rsidRDefault="00BA41EC" w:rsidP="00BA41EC">
            <w:pPr>
              <w:pStyle w:val="Contenutotabella"/>
              <w:snapToGrid w:val="0"/>
              <w:jc w:val="center"/>
              <w:rPr>
                <w:rFonts w:ascii="DecimaWE Rg" w:hAnsi="DecimaWE Rg"/>
                <w:bCs/>
                <w:color w:val="000000"/>
                <w:sz w:val="18"/>
                <w:szCs w:val="18"/>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c>
          <w:tcPr>
            <w:tcW w:w="707" w:type="pct"/>
            <w:shd w:val="clear" w:color="auto" w:fill="EAEAD5"/>
            <w:vAlign w:val="center"/>
          </w:tcPr>
          <w:p w14:paraId="00EBA2EB" w14:textId="53DA847B" w:rsidR="00BA41EC" w:rsidRPr="00C2350A" w:rsidRDefault="00BA41EC" w:rsidP="00BA41EC">
            <w:pPr>
              <w:pStyle w:val="Contenutotabella"/>
              <w:snapToGrid w:val="0"/>
              <w:jc w:val="right"/>
              <w:rPr>
                <w:rFonts w:ascii="DecimaWE Rg" w:hAnsi="DecimaWE Rg"/>
                <w:bCs/>
                <w:color w:val="000000"/>
                <w:sz w:val="18"/>
                <w:szCs w:val="18"/>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r>
      <w:tr w:rsidR="00BA41EC" w:rsidRPr="00C2350A" w14:paraId="6762ED13" w14:textId="77777777" w:rsidTr="00BA41EC">
        <w:trPr>
          <w:trHeight w:val="397"/>
        </w:trPr>
        <w:tc>
          <w:tcPr>
            <w:tcW w:w="138" w:type="pct"/>
            <w:shd w:val="clear" w:color="auto" w:fill="AAC8C8"/>
            <w:vAlign w:val="center"/>
          </w:tcPr>
          <w:p w14:paraId="28464F7A" w14:textId="77777777" w:rsidR="00BA41EC" w:rsidRPr="00F257BD" w:rsidRDefault="00BA41EC" w:rsidP="00BA41EC">
            <w:pPr>
              <w:pStyle w:val="Contenutotabella"/>
              <w:snapToGrid w:val="0"/>
              <w:spacing w:after="120"/>
              <w:rPr>
                <w:rFonts w:ascii="DecimaWE Rg" w:hAnsi="DecimaWE Rg"/>
                <w:color w:val="000000"/>
                <w:sz w:val="20"/>
                <w:szCs w:val="20"/>
              </w:rPr>
            </w:pPr>
            <w:r w:rsidRPr="00F257BD">
              <w:rPr>
                <w:rFonts w:ascii="DecimaWE Rg" w:hAnsi="DecimaWE Rg"/>
                <w:color w:val="000000"/>
                <w:sz w:val="20"/>
                <w:szCs w:val="20"/>
              </w:rPr>
              <w:t>2</w:t>
            </w:r>
          </w:p>
        </w:tc>
        <w:tc>
          <w:tcPr>
            <w:tcW w:w="700" w:type="pct"/>
            <w:shd w:val="clear" w:color="auto" w:fill="EAEAD5"/>
            <w:vAlign w:val="center"/>
          </w:tcPr>
          <w:p w14:paraId="2C63CF04" w14:textId="5034C578" w:rsidR="00BA41EC" w:rsidRPr="00C2350A" w:rsidRDefault="00BA41EC" w:rsidP="00BA41EC">
            <w:pPr>
              <w:pStyle w:val="Contenutotabella"/>
              <w:snapToGrid w:val="0"/>
              <w:rPr>
                <w:rFonts w:ascii="DecimaWE Rg" w:hAnsi="DecimaWE Rg"/>
                <w:bCs/>
                <w:color w:val="000000"/>
                <w:sz w:val="18"/>
                <w:szCs w:val="18"/>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c>
          <w:tcPr>
            <w:tcW w:w="768" w:type="pct"/>
            <w:shd w:val="clear" w:color="auto" w:fill="EAEAD5"/>
            <w:vAlign w:val="center"/>
          </w:tcPr>
          <w:p w14:paraId="0C09A22D" w14:textId="71E88C57" w:rsidR="00BA41EC" w:rsidRPr="00C2350A" w:rsidRDefault="00BA41EC" w:rsidP="00BA41EC">
            <w:pPr>
              <w:pStyle w:val="Contenutotabella"/>
              <w:snapToGrid w:val="0"/>
              <w:rPr>
                <w:rFonts w:ascii="DecimaWE Rg" w:hAnsi="DecimaWE Rg"/>
                <w:bCs/>
                <w:color w:val="000000"/>
                <w:sz w:val="16"/>
                <w:szCs w:val="16"/>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c>
          <w:tcPr>
            <w:tcW w:w="756" w:type="pct"/>
            <w:shd w:val="clear" w:color="auto" w:fill="EAEAD5"/>
            <w:vAlign w:val="center"/>
          </w:tcPr>
          <w:p w14:paraId="689F4407" w14:textId="6181E39F" w:rsidR="00BA41EC" w:rsidRPr="00C2350A" w:rsidRDefault="00BA41EC" w:rsidP="00BA41EC">
            <w:pPr>
              <w:pStyle w:val="Contenutotabella"/>
              <w:snapToGrid w:val="0"/>
              <w:ind w:left="34" w:right="33"/>
              <w:rPr>
                <w:rFonts w:ascii="DecimaWE Rg" w:hAnsi="DecimaWE Rg"/>
                <w:bCs/>
                <w:color w:val="000000"/>
                <w:sz w:val="18"/>
                <w:szCs w:val="18"/>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c>
          <w:tcPr>
            <w:tcW w:w="907" w:type="pct"/>
            <w:shd w:val="clear" w:color="auto" w:fill="EAEAD5"/>
            <w:vAlign w:val="center"/>
          </w:tcPr>
          <w:p w14:paraId="4101BCC6" w14:textId="3A9FDA9B" w:rsidR="00BA41EC" w:rsidRPr="00C2350A" w:rsidRDefault="00BA41EC" w:rsidP="00BA41EC">
            <w:pPr>
              <w:pStyle w:val="Contenutotabella"/>
              <w:snapToGrid w:val="0"/>
              <w:ind w:left="34"/>
              <w:rPr>
                <w:rFonts w:ascii="DecimaWE Rg" w:hAnsi="DecimaWE Rg"/>
                <w:b/>
                <w:color w:val="000000"/>
                <w:sz w:val="18"/>
                <w:szCs w:val="18"/>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c>
          <w:tcPr>
            <w:tcW w:w="522" w:type="pct"/>
            <w:shd w:val="clear" w:color="auto" w:fill="EAEAD5"/>
            <w:vAlign w:val="center"/>
          </w:tcPr>
          <w:p w14:paraId="7AB3D7E9" w14:textId="040CEC4F" w:rsidR="00BA41EC" w:rsidRPr="00C2350A" w:rsidRDefault="00BA41EC" w:rsidP="00BA41EC">
            <w:pPr>
              <w:pStyle w:val="Contenutotabella"/>
              <w:snapToGrid w:val="0"/>
              <w:jc w:val="center"/>
              <w:rPr>
                <w:rFonts w:ascii="DecimaWE Rg" w:hAnsi="DecimaWE Rg"/>
                <w:bCs/>
                <w:color w:val="000000"/>
                <w:sz w:val="18"/>
                <w:szCs w:val="18"/>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c>
          <w:tcPr>
            <w:tcW w:w="502" w:type="pct"/>
            <w:shd w:val="clear" w:color="auto" w:fill="EAEAD5"/>
            <w:vAlign w:val="center"/>
          </w:tcPr>
          <w:p w14:paraId="606EF9A2" w14:textId="6214D274" w:rsidR="00BA41EC" w:rsidRPr="00C2350A" w:rsidRDefault="00BA41EC" w:rsidP="00BA41EC">
            <w:pPr>
              <w:pStyle w:val="Contenutotabella"/>
              <w:snapToGrid w:val="0"/>
              <w:jc w:val="center"/>
              <w:rPr>
                <w:rFonts w:ascii="DecimaWE Rg" w:hAnsi="DecimaWE Rg"/>
                <w:bCs/>
                <w:color w:val="000000"/>
                <w:sz w:val="18"/>
                <w:szCs w:val="18"/>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c>
          <w:tcPr>
            <w:tcW w:w="707" w:type="pct"/>
            <w:shd w:val="clear" w:color="auto" w:fill="EAEAD5"/>
            <w:vAlign w:val="center"/>
          </w:tcPr>
          <w:p w14:paraId="1C6B9C96" w14:textId="01194272" w:rsidR="00BA41EC" w:rsidRPr="00C2350A" w:rsidRDefault="00BA41EC" w:rsidP="00BA41EC">
            <w:pPr>
              <w:pStyle w:val="Contenutotabella"/>
              <w:snapToGrid w:val="0"/>
              <w:jc w:val="right"/>
              <w:rPr>
                <w:rFonts w:ascii="DecimaWE Rg" w:hAnsi="DecimaWE Rg"/>
                <w:bCs/>
                <w:color w:val="000000"/>
                <w:sz w:val="18"/>
                <w:szCs w:val="18"/>
              </w:rPr>
            </w:pPr>
            <w:r w:rsidRPr="00376144">
              <w:rPr>
                <w:rFonts w:asciiTheme="minorHAnsi" w:hAnsiTheme="minorHAnsi" w:cstheme="minorHAnsi"/>
                <w:sz w:val="22"/>
                <w:szCs w:val="22"/>
              </w:rPr>
              <w:fldChar w:fldCharType="begin">
                <w:ffData>
                  <w:name w:val=""/>
                  <w:enabled/>
                  <w:calcOnExit w:val="0"/>
                  <w:textInput/>
                </w:ffData>
              </w:fldChar>
            </w:r>
            <w:r w:rsidRPr="00376144">
              <w:rPr>
                <w:rFonts w:asciiTheme="minorHAnsi" w:hAnsiTheme="minorHAnsi" w:cstheme="minorHAnsi"/>
                <w:sz w:val="22"/>
                <w:szCs w:val="22"/>
              </w:rPr>
              <w:instrText xml:space="preserve"> FORMTEXT </w:instrText>
            </w:r>
            <w:r w:rsidRPr="00376144">
              <w:rPr>
                <w:rFonts w:asciiTheme="minorHAnsi" w:hAnsiTheme="minorHAnsi" w:cstheme="minorHAnsi"/>
                <w:sz w:val="22"/>
                <w:szCs w:val="22"/>
              </w:rPr>
            </w:r>
            <w:r w:rsidRPr="00376144">
              <w:rPr>
                <w:rFonts w:asciiTheme="minorHAnsi" w:hAnsiTheme="minorHAnsi" w:cstheme="minorHAnsi"/>
                <w:sz w:val="22"/>
                <w:szCs w:val="22"/>
              </w:rPr>
              <w:fldChar w:fldCharType="separate"/>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noProof/>
                <w:sz w:val="22"/>
                <w:szCs w:val="22"/>
              </w:rPr>
              <w:t> </w:t>
            </w:r>
            <w:r w:rsidRPr="00376144">
              <w:rPr>
                <w:rFonts w:asciiTheme="minorHAnsi" w:hAnsiTheme="minorHAnsi" w:cstheme="minorHAnsi"/>
                <w:sz w:val="22"/>
                <w:szCs w:val="22"/>
              </w:rPr>
              <w:fldChar w:fldCharType="end"/>
            </w:r>
          </w:p>
        </w:tc>
      </w:tr>
      <w:tr w:rsidR="00BA41EC" w:rsidRPr="00C2350A" w14:paraId="685E84BD" w14:textId="77777777" w:rsidTr="00BA41EC">
        <w:trPr>
          <w:trHeight w:val="500"/>
        </w:trPr>
        <w:tc>
          <w:tcPr>
            <w:tcW w:w="3269" w:type="pct"/>
            <w:gridSpan w:val="5"/>
            <w:tcBorders>
              <w:bottom w:val="double" w:sz="4" w:space="0" w:color="auto"/>
            </w:tcBorders>
            <w:shd w:val="clear" w:color="auto" w:fill="AAC8C8"/>
            <w:vAlign w:val="center"/>
          </w:tcPr>
          <w:p w14:paraId="592DCFC9" w14:textId="77777777" w:rsidR="00BA41EC" w:rsidRPr="00F257BD" w:rsidRDefault="00BA41EC" w:rsidP="00BA41EC">
            <w:pPr>
              <w:pStyle w:val="Contenutotabella"/>
              <w:snapToGrid w:val="0"/>
              <w:ind w:right="175"/>
              <w:jc w:val="right"/>
              <w:rPr>
                <w:rFonts w:ascii="DecimaWE Rg" w:hAnsi="DecimaWE Rg"/>
                <w:b/>
                <w:bCs/>
                <w:color w:val="000000"/>
                <w:sz w:val="20"/>
                <w:szCs w:val="20"/>
              </w:rPr>
            </w:pPr>
            <w:r w:rsidRPr="00F257BD">
              <w:rPr>
                <w:rFonts w:ascii="DecimaWE Rg" w:hAnsi="DecimaWE Rg"/>
                <w:b/>
                <w:bCs/>
                <w:color w:val="000000"/>
                <w:sz w:val="20"/>
                <w:szCs w:val="20"/>
              </w:rPr>
              <w:t>TOTALE</w:t>
            </w:r>
          </w:p>
        </w:tc>
        <w:tc>
          <w:tcPr>
            <w:tcW w:w="522" w:type="pct"/>
            <w:tcBorders>
              <w:bottom w:val="double" w:sz="4" w:space="0" w:color="auto"/>
            </w:tcBorders>
            <w:shd w:val="clear" w:color="auto" w:fill="EAEAD5"/>
            <w:vAlign w:val="center"/>
          </w:tcPr>
          <w:p w14:paraId="4D8942B6" w14:textId="18B456E5" w:rsidR="00BA41EC" w:rsidRPr="00C2350A" w:rsidRDefault="00BA41EC" w:rsidP="00BA41EC">
            <w:pPr>
              <w:pStyle w:val="Contenutotabella"/>
              <w:snapToGrid w:val="0"/>
              <w:jc w:val="center"/>
              <w:rPr>
                <w:rFonts w:ascii="DecimaWE Rg" w:hAnsi="DecimaWE Rg"/>
                <w:bCs/>
                <w:color w:val="000000"/>
                <w:sz w:val="18"/>
                <w:szCs w:val="18"/>
              </w:rPr>
            </w:pPr>
            <w:r w:rsidRPr="00B54524">
              <w:rPr>
                <w:rFonts w:asciiTheme="minorHAnsi" w:hAnsiTheme="minorHAnsi" w:cstheme="minorHAnsi"/>
                <w:sz w:val="22"/>
                <w:szCs w:val="22"/>
              </w:rPr>
              <w:fldChar w:fldCharType="begin">
                <w:ffData>
                  <w:name w:val=""/>
                  <w:enabled/>
                  <w:calcOnExit w:val="0"/>
                  <w:textInput/>
                </w:ffData>
              </w:fldChar>
            </w:r>
            <w:r w:rsidRPr="00B54524">
              <w:rPr>
                <w:rFonts w:asciiTheme="minorHAnsi" w:hAnsiTheme="minorHAnsi" w:cstheme="minorHAnsi"/>
                <w:sz w:val="22"/>
                <w:szCs w:val="22"/>
              </w:rPr>
              <w:instrText xml:space="preserve"> FORMTEXT </w:instrText>
            </w:r>
            <w:r w:rsidRPr="00B54524">
              <w:rPr>
                <w:rFonts w:asciiTheme="minorHAnsi" w:hAnsiTheme="minorHAnsi" w:cstheme="minorHAnsi"/>
                <w:sz w:val="22"/>
                <w:szCs w:val="22"/>
              </w:rPr>
            </w:r>
            <w:r w:rsidRPr="00B54524">
              <w:rPr>
                <w:rFonts w:asciiTheme="minorHAnsi" w:hAnsiTheme="minorHAnsi" w:cstheme="minorHAnsi"/>
                <w:sz w:val="22"/>
                <w:szCs w:val="22"/>
              </w:rPr>
              <w:fldChar w:fldCharType="separate"/>
            </w:r>
            <w:r w:rsidRPr="00B54524">
              <w:rPr>
                <w:rFonts w:asciiTheme="minorHAnsi" w:hAnsiTheme="minorHAnsi" w:cstheme="minorHAnsi"/>
                <w:noProof/>
                <w:sz w:val="22"/>
                <w:szCs w:val="22"/>
              </w:rPr>
              <w:t> </w:t>
            </w:r>
            <w:r w:rsidRPr="00B54524">
              <w:rPr>
                <w:rFonts w:asciiTheme="minorHAnsi" w:hAnsiTheme="minorHAnsi" w:cstheme="minorHAnsi"/>
                <w:noProof/>
                <w:sz w:val="22"/>
                <w:szCs w:val="22"/>
              </w:rPr>
              <w:t> </w:t>
            </w:r>
            <w:r w:rsidRPr="00B54524">
              <w:rPr>
                <w:rFonts w:asciiTheme="minorHAnsi" w:hAnsiTheme="minorHAnsi" w:cstheme="minorHAnsi"/>
                <w:noProof/>
                <w:sz w:val="22"/>
                <w:szCs w:val="22"/>
              </w:rPr>
              <w:t> </w:t>
            </w:r>
            <w:r w:rsidRPr="00B54524">
              <w:rPr>
                <w:rFonts w:asciiTheme="minorHAnsi" w:hAnsiTheme="minorHAnsi" w:cstheme="minorHAnsi"/>
                <w:noProof/>
                <w:sz w:val="22"/>
                <w:szCs w:val="22"/>
              </w:rPr>
              <w:t> </w:t>
            </w:r>
            <w:r w:rsidRPr="00B54524">
              <w:rPr>
                <w:rFonts w:asciiTheme="minorHAnsi" w:hAnsiTheme="minorHAnsi" w:cstheme="minorHAnsi"/>
                <w:noProof/>
                <w:sz w:val="22"/>
                <w:szCs w:val="22"/>
              </w:rPr>
              <w:t> </w:t>
            </w:r>
            <w:r w:rsidRPr="00B54524">
              <w:rPr>
                <w:rFonts w:asciiTheme="minorHAnsi" w:hAnsiTheme="minorHAnsi" w:cstheme="minorHAnsi"/>
                <w:sz w:val="22"/>
                <w:szCs w:val="22"/>
              </w:rPr>
              <w:fldChar w:fldCharType="end"/>
            </w:r>
          </w:p>
        </w:tc>
        <w:tc>
          <w:tcPr>
            <w:tcW w:w="502" w:type="pct"/>
            <w:tcBorders>
              <w:bottom w:val="double" w:sz="4" w:space="0" w:color="auto"/>
            </w:tcBorders>
            <w:shd w:val="clear" w:color="auto" w:fill="EAEAD5"/>
            <w:vAlign w:val="center"/>
          </w:tcPr>
          <w:p w14:paraId="25D12127" w14:textId="59764810" w:rsidR="00BA41EC" w:rsidRPr="00C2350A" w:rsidRDefault="00BA41EC" w:rsidP="00BA41EC">
            <w:pPr>
              <w:pStyle w:val="Contenutotabella"/>
              <w:snapToGrid w:val="0"/>
              <w:jc w:val="center"/>
              <w:rPr>
                <w:rFonts w:ascii="DecimaWE Rg" w:hAnsi="DecimaWE Rg"/>
                <w:bCs/>
                <w:color w:val="000000"/>
                <w:sz w:val="18"/>
                <w:szCs w:val="18"/>
              </w:rPr>
            </w:pPr>
            <w:r w:rsidRPr="00B54524">
              <w:rPr>
                <w:rFonts w:asciiTheme="minorHAnsi" w:hAnsiTheme="minorHAnsi" w:cstheme="minorHAnsi"/>
                <w:sz w:val="22"/>
                <w:szCs w:val="22"/>
              </w:rPr>
              <w:fldChar w:fldCharType="begin">
                <w:ffData>
                  <w:name w:val=""/>
                  <w:enabled/>
                  <w:calcOnExit w:val="0"/>
                  <w:textInput/>
                </w:ffData>
              </w:fldChar>
            </w:r>
            <w:r w:rsidRPr="00B54524">
              <w:rPr>
                <w:rFonts w:asciiTheme="minorHAnsi" w:hAnsiTheme="minorHAnsi" w:cstheme="minorHAnsi"/>
                <w:sz w:val="22"/>
                <w:szCs w:val="22"/>
              </w:rPr>
              <w:instrText xml:space="preserve"> FORMTEXT </w:instrText>
            </w:r>
            <w:r w:rsidRPr="00B54524">
              <w:rPr>
                <w:rFonts w:asciiTheme="minorHAnsi" w:hAnsiTheme="minorHAnsi" w:cstheme="minorHAnsi"/>
                <w:sz w:val="22"/>
                <w:szCs w:val="22"/>
              </w:rPr>
            </w:r>
            <w:r w:rsidRPr="00B54524">
              <w:rPr>
                <w:rFonts w:asciiTheme="minorHAnsi" w:hAnsiTheme="minorHAnsi" w:cstheme="minorHAnsi"/>
                <w:sz w:val="22"/>
                <w:szCs w:val="22"/>
              </w:rPr>
              <w:fldChar w:fldCharType="separate"/>
            </w:r>
            <w:r w:rsidRPr="00B54524">
              <w:rPr>
                <w:rFonts w:asciiTheme="minorHAnsi" w:hAnsiTheme="minorHAnsi" w:cstheme="minorHAnsi"/>
                <w:noProof/>
                <w:sz w:val="22"/>
                <w:szCs w:val="22"/>
              </w:rPr>
              <w:t> </w:t>
            </w:r>
            <w:r w:rsidRPr="00B54524">
              <w:rPr>
                <w:rFonts w:asciiTheme="minorHAnsi" w:hAnsiTheme="minorHAnsi" w:cstheme="minorHAnsi"/>
                <w:noProof/>
                <w:sz w:val="22"/>
                <w:szCs w:val="22"/>
              </w:rPr>
              <w:t> </w:t>
            </w:r>
            <w:r w:rsidRPr="00B54524">
              <w:rPr>
                <w:rFonts w:asciiTheme="minorHAnsi" w:hAnsiTheme="minorHAnsi" w:cstheme="minorHAnsi"/>
                <w:noProof/>
                <w:sz w:val="22"/>
                <w:szCs w:val="22"/>
              </w:rPr>
              <w:t> </w:t>
            </w:r>
            <w:r w:rsidRPr="00B54524">
              <w:rPr>
                <w:rFonts w:asciiTheme="minorHAnsi" w:hAnsiTheme="minorHAnsi" w:cstheme="minorHAnsi"/>
                <w:noProof/>
                <w:sz w:val="22"/>
                <w:szCs w:val="22"/>
              </w:rPr>
              <w:t> </w:t>
            </w:r>
            <w:r w:rsidRPr="00B54524">
              <w:rPr>
                <w:rFonts w:asciiTheme="minorHAnsi" w:hAnsiTheme="minorHAnsi" w:cstheme="minorHAnsi"/>
                <w:noProof/>
                <w:sz w:val="22"/>
                <w:szCs w:val="22"/>
              </w:rPr>
              <w:t> </w:t>
            </w:r>
            <w:r w:rsidRPr="00B54524">
              <w:rPr>
                <w:rFonts w:asciiTheme="minorHAnsi" w:hAnsiTheme="minorHAnsi" w:cstheme="minorHAnsi"/>
                <w:sz w:val="22"/>
                <w:szCs w:val="22"/>
              </w:rPr>
              <w:fldChar w:fldCharType="end"/>
            </w:r>
          </w:p>
        </w:tc>
        <w:tc>
          <w:tcPr>
            <w:tcW w:w="707" w:type="pct"/>
            <w:tcBorders>
              <w:bottom w:val="double" w:sz="4" w:space="0" w:color="auto"/>
            </w:tcBorders>
            <w:shd w:val="clear" w:color="auto" w:fill="EAEAD5"/>
            <w:vAlign w:val="center"/>
          </w:tcPr>
          <w:p w14:paraId="62F19142" w14:textId="29B7627C" w:rsidR="00BA41EC" w:rsidRPr="00C2350A" w:rsidRDefault="00BA41EC" w:rsidP="00BA41EC">
            <w:pPr>
              <w:pStyle w:val="Contenutotabella"/>
              <w:snapToGrid w:val="0"/>
              <w:jc w:val="right"/>
              <w:rPr>
                <w:rFonts w:ascii="DecimaWE Rg" w:hAnsi="DecimaWE Rg"/>
                <w:bCs/>
                <w:color w:val="000000"/>
                <w:sz w:val="18"/>
                <w:szCs w:val="18"/>
              </w:rPr>
            </w:pPr>
            <w:r w:rsidRPr="00B54524">
              <w:rPr>
                <w:rFonts w:asciiTheme="minorHAnsi" w:hAnsiTheme="minorHAnsi" w:cstheme="minorHAnsi"/>
                <w:sz w:val="22"/>
                <w:szCs w:val="22"/>
              </w:rPr>
              <w:fldChar w:fldCharType="begin">
                <w:ffData>
                  <w:name w:val=""/>
                  <w:enabled/>
                  <w:calcOnExit w:val="0"/>
                  <w:textInput/>
                </w:ffData>
              </w:fldChar>
            </w:r>
            <w:r w:rsidRPr="00B54524">
              <w:rPr>
                <w:rFonts w:asciiTheme="minorHAnsi" w:hAnsiTheme="minorHAnsi" w:cstheme="minorHAnsi"/>
                <w:sz w:val="22"/>
                <w:szCs w:val="22"/>
              </w:rPr>
              <w:instrText xml:space="preserve"> FORMTEXT </w:instrText>
            </w:r>
            <w:r w:rsidRPr="00B54524">
              <w:rPr>
                <w:rFonts w:asciiTheme="minorHAnsi" w:hAnsiTheme="minorHAnsi" w:cstheme="minorHAnsi"/>
                <w:sz w:val="22"/>
                <w:szCs w:val="22"/>
              </w:rPr>
            </w:r>
            <w:r w:rsidRPr="00B54524">
              <w:rPr>
                <w:rFonts w:asciiTheme="minorHAnsi" w:hAnsiTheme="minorHAnsi" w:cstheme="minorHAnsi"/>
                <w:sz w:val="22"/>
                <w:szCs w:val="22"/>
              </w:rPr>
              <w:fldChar w:fldCharType="separate"/>
            </w:r>
            <w:r w:rsidRPr="00B54524">
              <w:rPr>
                <w:rFonts w:asciiTheme="minorHAnsi" w:hAnsiTheme="minorHAnsi" w:cstheme="minorHAnsi"/>
                <w:noProof/>
                <w:sz w:val="22"/>
                <w:szCs w:val="22"/>
              </w:rPr>
              <w:t> </w:t>
            </w:r>
            <w:r w:rsidRPr="00B54524">
              <w:rPr>
                <w:rFonts w:asciiTheme="minorHAnsi" w:hAnsiTheme="minorHAnsi" w:cstheme="minorHAnsi"/>
                <w:noProof/>
                <w:sz w:val="22"/>
                <w:szCs w:val="22"/>
              </w:rPr>
              <w:t> </w:t>
            </w:r>
            <w:r w:rsidRPr="00B54524">
              <w:rPr>
                <w:rFonts w:asciiTheme="minorHAnsi" w:hAnsiTheme="minorHAnsi" w:cstheme="minorHAnsi"/>
                <w:noProof/>
                <w:sz w:val="22"/>
                <w:szCs w:val="22"/>
              </w:rPr>
              <w:t> </w:t>
            </w:r>
            <w:r w:rsidRPr="00B54524">
              <w:rPr>
                <w:rFonts w:asciiTheme="minorHAnsi" w:hAnsiTheme="minorHAnsi" w:cstheme="minorHAnsi"/>
                <w:noProof/>
                <w:sz w:val="22"/>
                <w:szCs w:val="22"/>
              </w:rPr>
              <w:t> </w:t>
            </w:r>
            <w:r w:rsidRPr="00B54524">
              <w:rPr>
                <w:rFonts w:asciiTheme="minorHAnsi" w:hAnsiTheme="minorHAnsi" w:cstheme="minorHAnsi"/>
                <w:noProof/>
                <w:sz w:val="22"/>
                <w:szCs w:val="22"/>
              </w:rPr>
              <w:t> </w:t>
            </w:r>
            <w:r w:rsidRPr="00B54524">
              <w:rPr>
                <w:rFonts w:asciiTheme="minorHAnsi" w:hAnsiTheme="minorHAnsi" w:cstheme="minorHAnsi"/>
                <w:sz w:val="22"/>
                <w:szCs w:val="22"/>
              </w:rPr>
              <w:fldChar w:fldCharType="end"/>
            </w:r>
          </w:p>
        </w:tc>
      </w:tr>
    </w:tbl>
    <w:p w14:paraId="0D1738DB" w14:textId="77777777" w:rsidR="00AC3792" w:rsidRDefault="00AC3792" w:rsidP="00127141">
      <w:pPr>
        <w:jc w:val="center"/>
        <w:rPr>
          <w:rFonts w:ascii="DecimaWE Rg" w:hAnsi="DecimaWE Rg"/>
          <w:b/>
          <w:bCs/>
          <w:color w:val="000000"/>
          <w:sz w:val="22"/>
          <w:szCs w:val="22"/>
          <w:u w:val="single"/>
        </w:rPr>
      </w:pPr>
    </w:p>
    <w:p w14:paraId="4EECD624" w14:textId="77777777" w:rsidR="00A75EE6" w:rsidRDefault="00A75EE6" w:rsidP="00A75EE6">
      <w:pPr>
        <w:spacing w:before="360" w:after="360" w:line="300" w:lineRule="atLeast"/>
        <w:rPr>
          <w:rFonts w:ascii="DecimaWE Rg" w:hAnsi="DecimaWE Rg" w:cs="DecimaWE#20Rg"/>
          <w:sz w:val="18"/>
          <w:szCs w:val="18"/>
        </w:rPr>
      </w:pPr>
    </w:p>
    <w:p w14:paraId="6EDFFFD6" w14:textId="77777777" w:rsidR="00A75EE6" w:rsidRPr="00A75EE6" w:rsidRDefault="00A75EE6" w:rsidP="00A75EE6">
      <w:pPr>
        <w:tabs>
          <w:tab w:val="left" w:pos="2450"/>
        </w:tabs>
        <w:rPr>
          <w:rFonts w:ascii="DecimaWE Rg" w:hAnsi="DecimaWE Rg" w:cs="DecimaWE#20Rg"/>
          <w:sz w:val="18"/>
          <w:szCs w:val="18"/>
        </w:rPr>
        <w:sectPr w:rsidR="00A75EE6" w:rsidRPr="00A75EE6" w:rsidSect="00E50D56">
          <w:headerReference w:type="default" r:id="rId18"/>
          <w:footerReference w:type="default" r:id="rId19"/>
          <w:pgSz w:w="11906" w:h="16838"/>
          <w:pgMar w:top="386" w:right="849" w:bottom="1134" w:left="1134" w:header="708" w:footer="708" w:gutter="0"/>
          <w:cols w:space="708"/>
          <w:docGrid w:linePitch="360"/>
        </w:sectPr>
      </w:pPr>
      <w:r>
        <w:rPr>
          <w:rFonts w:ascii="DecimaWE Rg" w:hAnsi="DecimaWE Rg" w:cs="DecimaWE#20Rg"/>
          <w:sz w:val="18"/>
          <w:szCs w:val="18"/>
        </w:rPr>
        <w:tab/>
      </w:r>
    </w:p>
    <w:p w14:paraId="2266B000" w14:textId="77777777" w:rsidR="001F1113" w:rsidRDefault="001F1113" w:rsidP="001F1113"/>
    <w:p w14:paraId="587AC232" w14:textId="77777777" w:rsidR="00442ADF" w:rsidRPr="00442ADF" w:rsidRDefault="00442ADF" w:rsidP="00442ADF">
      <w:pPr>
        <w:spacing w:line="100" w:lineRule="atLeast"/>
        <w:ind w:right="142"/>
        <w:jc w:val="center"/>
        <w:rPr>
          <w:rFonts w:ascii="DecimaWE Rg" w:hAnsi="DecimaWE Rg" w:cs="Garamond"/>
          <w:b/>
          <w:sz w:val="22"/>
          <w:szCs w:val="22"/>
        </w:rPr>
      </w:pPr>
      <w:bookmarkStart w:id="1" w:name="page4"/>
      <w:bookmarkEnd w:id="1"/>
      <w:r w:rsidRPr="00442ADF">
        <w:rPr>
          <w:rFonts w:ascii="DecimaWE Rg" w:hAnsi="DecimaWE Rg" w:cs="Garamond"/>
          <w:b/>
          <w:sz w:val="22"/>
          <w:szCs w:val="22"/>
        </w:rPr>
        <w:t xml:space="preserve">ISTRUZIONI PER LE IMPRESE PER LA COMPILAZIONE DEL MODULO </w:t>
      </w:r>
      <w:r w:rsidRPr="00442ADF">
        <w:rPr>
          <w:rFonts w:ascii="DecimaWE Rg" w:hAnsi="DecimaWE Rg" w:cs="Garamond"/>
          <w:b/>
          <w:i/>
          <w:sz w:val="22"/>
          <w:szCs w:val="22"/>
        </w:rPr>
        <w:t>«DE MINIMIS»</w:t>
      </w:r>
    </w:p>
    <w:p w14:paraId="7878DBF7" w14:textId="77777777" w:rsidR="00442ADF" w:rsidRPr="006660E4" w:rsidRDefault="00442ADF" w:rsidP="00442ADF">
      <w:pPr>
        <w:spacing w:line="100" w:lineRule="atLeast"/>
        <w:ind w:right="142"/>
        <w:jc w:val="center"/>
        <w:rPr>
          <w:rFonts w:ascii="DecimaWE Rg" w:hAnsi="DecimaWE Rg" w:cs="Garamond"/>
          <w:b/>
        </w:rPr>
      </w:pPr>
    </w:p>
    <w:p w14:paraId="4F9B90D6" w14:textId="77777777" w:rsidR="00442ADF" w:rsidRPr="00442ADF" w:rsidRDefault="00442ADF" w:rsidP="00442ADF">
      <w:pPr>
        <w:spacing w:after="120" w:line="100" w:lineRule="atLeast"/>
        <w:jc w:val="both"/>
        <w:rPr>
          <w:rStyle w:val="ms-rtefontface-51"/>
          <w:rFonts w:ascii="DecimaWE Rg" w:hAnsi="DecimaWE Rg" w:cs="Arial"/>
          <w:sz w:val="21"/>
          <w:szCs w:val="21"/>
        </w:rPr>
      </w:pPr>
      <w:r w:rsidRPr="00442ADF">
        <w:rPr>
          <w:rFonts w:ascii="DecimaWE Rg" w:hAnsi="DecimaWE Rg" w:cs="Garamond"/>
          <w:sz w:val="21"/>
          <w:szCs w:val="21"/>
        </w:rPr>
        <w:t xml:space="preserve">Con l’art. 52 della Legge 234/2012 è stato istituito il Registro nazionale degli aiuti di Stato - RNA - </w:t>
      </w:r>
      <w:r w:rsidRPr="00442ADF">
        <w:rPr>
          <w:rStyle w:val="ms-rtefontface-51"/>
          <w:rFonts w:ascii="DecimaWE Rg" w:hAnsi="DecimaWE Rg" w:cs="Arial"/>
          <w:sz w:val="21"/>
          <w:szCs w:val="21"/>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442ADF">
        <w:rPr>
          <w:rStyle w:val="ms-rtefontface-51"/>
          <w:rFonts w:ascii="DecimaWE Rg" w:hAnsi="DecimaWE Rg" w:cs="Arial"/>
          <w:color w:val="676767"/>
          <w:sz w:val="21"/>
          <w:szCs w:val="21"/>
        </w:rPr>
        <w:t xml:space="preserve"> </w:t>
      </w:r>
      <w:r w:rsidRPr="00442ADF">
        <w:rPr>
          <w:rStyle w:val="ms-rtefontface-51"/>
          <w:rFonts w:ascii="DecimaWE Rg" w:hAnsi="DecimaWE Rg" w:cs="Arial"/>
          <w:sz w:val="21"/>
          <w:szCs w:val="21"/>
        </w:rPr>
        <w:t>Tra il registro RNA e i sistemi informativi dei predetti settori specifici di aiuti (SIAN e SIPA), nonché il Registro delle Imprese, esiste un sistema di interoperabilità ed integrazione.</w:t>
      </w:r>
    </w:p>
    <w:p w14:paraId="1E103032" w14:textId="77777777" w:rsidR="00442ADF" w:rsidRPr="00442ADF" w:rsidRDefault="00442ADF" w:rsidP="00442ADF">
      <w:pPr>
        <w:spacing w:after="120" w:line="100" w:lineRule="atLeast"/>
        <w:jc w:val="both"/>
        <w:rPr>
          <w:rStyle w:val="ms-rtefontface-51"/>
          <w:rFonts w:ascii="DecimaWE Rg" w:hAnsi="DecimaWE Rg" w:cs="Arial"/>
          <w:sz w:val="21"/>
          <w:szCs w:val="21"/>
        </w:rPr>
      </w:pPr>
      <w:r w:rsidRPr="00442ADF">
        <w:rPr>
          <w:rStyle w:val="ms-rtefontface-51"/>
          <w:rFonts w:ascii="DecimaWE Rg" w:hAnsi="DecimaWE Rg" w:cs="Arial"/>
          <w:sz w:val="21"/>
          <w:szCs w:val="21"/>
        </w:rPr>
        <w:t>Il registro RNA è disciplinato dal Decreto 31 maggio 2017, n. 115 (Regolamento recante la disciplina per il funzionamento del Registro nazionale degli aiuti di Stato, ai sensi dell'articolo 52, comma 6, della legge 24 dicembre 2012, n. 234 e successive modifiche e integrazioni) ed opera dal 12 agosto 2017.</w:t>
      </w:r>
    </w:p>
    <w:p w14:paraId="6E15A875" w14:textId="77777777" w:rsidR="00442ADF" w:rsidRPr="00442ADF" w:rsidRDefault="00442ADF" w:rsidP="00442ADF">
      <w:pPr>
        <w:spacing w:after="120" w:line="100" w:lineRule="atLeast"/>
        <w:jc w:val="both"/>
        <w:rPr>
          <w:rFonts w:ascii="DecimaWE Rg" w:hAnsi="DecimaWE Rg" w:cs="Garamond"/>
          <w:sz w:val="21"/>
          <w:szCs w:val="21"/>
        </w:rPr>
      </w:pPr>
      <w:r w:rsidRPr="00442ADF">
        <w:rPr>
          <w:rStyle w:val="ms-rtefontface-51"/>
          <w:rFonts w:ascii="DecimaWE Rg" w:hAnsi="DecimaWE Rg" w:cs="Arial"/>
          <w:sz w:val="21"/>
          <w:szCs w:val="21"/>
        </w:rPr>
        <w:t xml:space="preserve">Nel caso di istituzione di un registro centrale, come il registro RNA, </w:t>
      </w:r>
      <w:r w:rsidRPr="00527985">
        <w:rPr>
          <w:rStyle w:val="ms-rtefontface-51"/>
          <w:rFonts w:ascii="DecimaWE Rg" w:hAnsi="DecimaWE Rg" w:cs="Arial"/>
          <w:b/>
          <w:sz w:val="21"/>
          <w:szCs w:val="21"/>
        </w:rPr>
        <w:t xml:space="preserve">la verifica del rispetto del massimale si acquisisce tramite il registro </w:t>
      </w:r>
      <w:r w:rsidRPr="00442ADF">
        <w:rPr>
          <w:rStyle w:val="ms-rtefontface-51"/>
          <w:rFonts w:ascii="DecimaWE Rg" w:hAnsi="DecimaWE Rg" w:cs="Arial"/>
          <w:sz w:val="21"/>
          <w:szCs w:val="21"/>
        </w:rPr>
        <w:t xml:space="preserve">e non più a mezzo di dichiarazione del legale rappresentante dell’impresa candidata a ricevere un aiuto de minimis. Dato però, che ai fini dell’applicazione dei regolamenti de minimis, le Amministrazioni concedenti sono tenute a verificare – prima di procedere alla concessione dell’aiuto de minimis – una serie di informazioni </w:t>
      </w:r>
      <w:r w:rsidRPr="00442ADF">
        <w:rPr>
          <w:rFonts w:ascii="DecimaWE Rg" w:hAnsi="DecimaWE Rg" w:cs="Garamond"/>
          <w:sz w:val="21"/>
          <w:szCs w:val="21"/>
        </w:rPr>
        <w:t xml:space="preserve">che non sono contenute in RNA o che vi sono contenute solo parzialmente, l’Amministrazione regionale ha predisposto, a partire dal 2020, un modello di dichiarazione de minimis che attesti le predette informazioni non rinvenibili, totalmente o parzialmente, nel registro. La dichiarazione è rilasciata ai sensi dell’art. 47 del DPR 445/2000 e viene sottoscritta dal legale rappresentante dell’impresa candidata a ricevere l’aiuto de minimis. </w:t>
      </w:r>
    </w:p>
    <w:p w14:paraId="4FEC767B" w14:textId="77777777" w:rsidR="00442ADF" w:rsidRPr="00442ADF" w:rsidRDefault="00442ADF" w:rsidP="00442ADF">
      <w:pPr>
        <w:spacing w:after="120" w:line="100" w:lineRule="atLeast"/>
        <w:jc w:val="both"/>
        <w:rPr>
          <w:rStyle w:val="ms-rtefontface-51"/>
          <w:rFonts w:ascii="DecimaWE Rg" w:hAnsi="DecimaWE Rg" w:cs="Arial"/>
          <w:sz w:val="21"/>
          <w:szCs w:val="21"/>
        </w:rPr>
      </w:pPr>
      <w:r w:rsidRPr="00442ADF">
        <w:rPr>
          <w:rStyle w:val="ms-rtefontface-51"/>
          <w:rFonts w:ascii="DecimaWE Rg" w:hAnsi="DecimaWE Rg" w:cs="Arial"/>
          <w:sz w:val="21"/>
          <w:szCs w:val="21"/>
        </w:rPr>
        <w:t xml:space="preserve">Con l’entrata in vigore dei </w:t>
      </w:r>
      <w:r w:rsidRPr="00C13B11">
        <w:rPr>
          <w:rStyle w:val="ms-rtefontface-51"/>
          <w:rFonts w:ascii="DecimaWE Rg" w:hAnsi="DecimaWE Rg" w:cs="Arial"/>
          <w:b/>
          <w:sz w:val="21"/>
          <w:szCs w:val="21"/>
        </w:rPr>
        <w:t xml:space="preserve">nuovi regolamenti </w:t>
      </w:r>
      <w:r w:rsidRPr="00C13B11">
        <w:rPr>
          <w:rStyle w:val="ms-rtefontface-51"/>
          <w:rFonts w:ascii="DecimaWE Rg" w:hAnsi="DecimaWE Rg" w:cs="Arial"/>
          <w:sz w:val="21"/>
          <w:szCs w:val="21"/>
        </w:rPr>
        <w:t>(UE) de minimis, n. 2023/2831 de minimis generale e n. 2023/2832 de minimis SIEG</w:t>
      </w:r>
      <w:r w:rsidRPr="00C13B11">
        <w:rPr>
          <w:rStyle w:val="ms-rtefontface-51"/>
          <w:rFonts w:ascii="DecimaWE Rg" w:hAnsi="DecimaWE Rg" w:cs="Arial"/>
          <w:b/>
          <w:sz w:val="21"/>
          <w:szCs w:val="21"/>
        </w:rPr>
        <w:t xml:space="preserve"> a</w:t>
      </w:r>
      <w:r w:rsidRPr="00442ADF">
        <w:rPr>
          <w:rStyle w:val="ms-rtefontface-51"/>
          <w:rFonts w:ascii="DecimaWE Rg" w:hAnsi="DecimaWE Rg" w:cs="Arial"/>
          <w:b/>
          <w:sz w:val="21"/>
          <w:szCs w:val="21"/>
        </w:rPr>
        <w:t xml:space="preserve"> far data dal 1° gennaio 2024</w:t>
      </w:r>
      <w:r w:rsidRPr="00C13B11">
        <w:rPr>
          <w:rStyle w:val="ms-rtefontface-51"/>
          <w:rFonts w:ascii="DecimaWE Rg" w:hAnsi="DecimaWE Rg" w:cs="Arial"/>
          <w:b/>
          <w:sz w:val="21"/>
          <w:szCs w:val="21"/>
        </w:rPr>
        <w:t>, il periodo di riferimento per calcolare il rispetto del massimale, per i predetti regolamenti, non è più definito in termini di esercizio finanziario, bensì di</w:t>
      </w:r>
      <w:r w:rsidRPr="00442ADF">
        <w:rPr>
          <w:rStyle w:val="ms-rtefontface-51"/>
          <w:rFonts w:ascii="DecimaWE Rg" w:hAnsi="DecimaWE Rg" w:cs="Arial"/>
          <w:sz w:val="21"/>
          <w:szCs w:val="21"/>
        </w:rPr>
        <w:t xml:space="preserve"> </w:t>
      </w:r>
      <w:r w:rsidRPr="00442ADF">
        <w:rPr>
          <w:rStyle w:val="ms-rtefontface-51"/>
          <w:rFonts w:ascii="DecimaWE Rg" w:hAnsi="DecimaWE Rg" w:cs="Arial"/>
          <w:b/>
          <w:sz w:val="21"/>
          <w:szCs w:val="21"/>
        </w:rPr>
        <w:t>arco di tre anni</w:t>
      </w:r>
      <w:r w:rsidRPr="00442ADF">
        <w:rPr>
          <w:rStyle w:val="ms-rtefontface-51"/>
          <w:rFonts w:ascii="DecimaWE Rg" w:hAnsi="DecimaWE Rg" w:cs="Arial"/>
          <w:sz w:val="21"/>
          <w:szCs w:val="21"/>
        </w:rPr>
        <w:t xml:space="preserve">, mentre l’arco temporale di riferimento per la verifica del massimale per i regolamenti (UE) de minimis del settore della produzione agricola primaria e del settore pesca e acquacoltura </w:t>
      </w:r>
      <w:r w:rsidRPr="00442ADF">
        <w:rPr>
          <w:rStyle w:val="ms-rtefontface-51"/>
          <w:rFonts w:ascii="DecimaWE Rg" w:hAnsi="DecimaWE Rg" w:cs="Arial"/>
          <w:sz w:val="21"/>
          <w:szCs w:val="21"/>
          <w:u w:val="single"/>
        </w:rPr>
        <w:t>viene determinato sempre sulla base dell’esercizio finanziario</w:t>
      </w:r>
      <w:r w:rsidRPr="00442ADF">
        <w:rPr>
          <w:rStyle w:val="ms-rtefontface-51"/>
          <w:rFonts w:ascii="DecimaWE Rg" w:hAnsi="DecimaWE Rg" w:cs="Arial"/>
          <w:sz w:val="21"/>
          <w:szCs w:val="21"/>
        </w:rPr>
        <w:t xml:space="preserve">. Per detto motivo, l’Amministrazione regionale ha modificato il modello di dichiarazione de minimis in conformità alle disposizioni dei sopra richiamati nuovi regolamenti de minimis, generale e SIEG. </w:t>
      </w:r>
    </w:p>
    <w:p w14:paraId="3D8A2EC4" w14:textId="77777777" w:rsidR="00442ADF" w:rsidRPr="00442ADF" w:rsidRDefault="00442ADF" w:rsidP="00442ADF">
      <w:pPr>
        <w:spacing w:after="120" w:line="100" w:lineRule="atLeast"/>
        <w:jc w:val="both"/>
        <w:rPr>
          <w:rStyle w:val="ms-rtefontface-51"/>
          <w:rFonts w:ascii="DecimaWE Rg" w:hAnsi="DecimaWE Rg" w:cs="Arial"/>
          <w:b/>
          <w:sz w:val="21"/>
          <w:szCs w:val="21"/>
        </w:rPr>
      </w:pPr>
      <w:r w:rsidRPr="00442ADF">
        <w:rPr>
          <w:rStyle w:val="ms-rtefontface-51"/>
          <w:rFonts w:ascii="DecimaWE Rg" w:hAnsi="DecimaWE Rg" w:cs="Arial"/>
          <w:sz w:val="21"/>
          <w:szCs w:val="21"/>
        </w:rPr>
        <w:t>Dato che il modello di dichiarazione de minimis rimane comune a tutti e quattro i regolamenti de minimis vigenti</w:t>
      </w:r>
      <w:r w:rsidRPr="00442ADF">
        <w:rPr>
          <w:rStyle w:val="Rimandonotaapidipagina"/>
          <w:rFonts w:ascii="DecimaWE Rg" w:hAnsi="DecimaWE Rg" w:cs="Arial"/>
          <w:sz w:val="21"/>
          <w:szCs w:val="21"/>
        </w:rPr>
        <w:footnoteReference w:id="19"/>
      </w:r>
      <w:r w:rsidRPr="00442ADF">
        <w:rPr>
          <w:rStyle w:val="ms-rtefontface-51"/>
          <w:rFonts w:ascii="DecimaWE Rg" w:hAnsi="DecimaWE Rg" w:cs="Arial"/>
          <w:sz w:val="21"/>
          <w:szCs w:val="21"/>
        </w:rPr>
        <w:t>, l’arco temporale è stato indicato con la seguente formula, più generica: “</w:t>
      </w:r>
      <w:r w:rsidRPr="00442ADF">
        <w:rPr>
          <w:rFonts w:ascii="DecimaWE Rg" w:hAnsi="DecimaWE Rg" w:cs="Arial"/>
          <w:b/>
          <w:sz w:val="21"/>
          <w:szCs w:val="21"/>
        </w:rPr>
        <w:t>nel periodo di riferimento relativo al regolamento de minimis applicato”.</w:t>
      </w:r>
    </w:p>
    <w:p w14:paraId="7930E61F" w14:textId="77777777" w:rsidR="00442ADF" w:rsidRPr="00442ADF" w:rsidRDefault="00442ADF" w:rsidP="00442ADF">
      <w:pPr>
        <w:spacing w:after="120" w:line="100" w:lineRule="atLeast"/>
        <w:jc w:val="both"/>
        <w:rPr>
          <w:rStyle w:val="ms-rtefontface-51"/>
          <w:rFonts w:ascii="DecimaWE Rg" w:hAnsi="DecimaWE Rg" w:cs="Arial"/>
          <w:sz w:val="21"/>
          <w:szCs w:val="21"/>
        </w:rPr>
      </w:pPr>
      <w:r w:rsidRPr="00442ADF">
        <w:rPr>
          <w:rStyle w:val="ms-rtefontface-51"/>
          <w:rFonts w:ascii="DecimaWE Rg" w:hAnsi="DecimaWE Rg" w:cs="Arial"/>
          <w:sz w:val="21"/>
          <w:szCs w:val="21"/>
        </w:rPr>
        <w:t>Anche nel registro RNA è stato effettuato l’adeguamento per l’attuazione dei sopra richiamati nuovi regolamenti (UE) de minimis adottati per il settore generale e per il SIEG, al fine di consentire le attività di registrazione e controllo a valere sui predetti regolamenti europei.</w:t>
      </w:r>
    </w:p>
    <w:p w14:paraId="63F93A0E" w14:textId="77777777" w:rsidR="00940868" w:rsidRDefault="00442ADF" w:rsidP="00442ADF">
      <w:pPr>
        <w:spacing w:after="120" w:line="100" w:lineRule="atLeast"/>
        <w:jc w:val="both"/>
        <w:rPr>
          <w:rFonts w:ascii="DecimaWE Rg" w:hAnsi="DecimaWE Rg" w:cs="Garamond"/>
          <w:sz w:val="21"/>
          <w:szCs w:val="21"/>
        </w:rPr>
      </w:pPr>
      <w:r w:rsidRPr="00442ADF">
        <w:rPr>
          <w:rFonts w:ascii="DecimaWE Rg" w:hAnsi="DecimaWE Rg" w:cs="Garamond"/>
          <w:sz w:val="21"/>
          <w:szCs w:val="21"/>
        </w:rPr>
        <w:t xml:space="preserve">Ai fini della concessione di un aiuto individuale in regime de minimis, si ricorda che un nuovo aiuto de minimis potrà essere concesso solo se, sommato a quelli già ottenuti nel periodo di riferimento del regolamento de minimis applicato (arco di tre anni o esercizio finanziario in corso e i due esercizi finanziari precedenti), non vengano superati i massimali stabiliti da ogni Regolamento di riferimento. </w:t>
      </w:r>
    </w:p>
    <w:p w14:paraId="6B352298" w14:textId="77777777" w:rsidR="00940868" w:rsidRDefault="00940868" w:rsidP="00940868">
      <w:pPr>
        <w:spacing w:before="120" w:after="120" w:line="240" w:lineRule="atLeast"/>
        <w:jc w:val="both"/>
        <w:rPr>
          <w:rFonts w:ascii="DecimaWE Rg" w:eastAsia="Garamond" w:hAnsi="DecimaWE Rg"/>
          <w:sz w:val="21"/>
          <w:szCs w:val="21"/>
        </w:rPr>
      </w:pPr>
      <w:r>
        <w:rPr>
          <w:rFonts w:ascii="DecimaWE Rg" w:eastAsia="Garamond" w:hAnsi="DecimaWE Rg"/>
          <w:sz w:val="21"/>
          <w:szCs w:val="21"/>
        </w:rPr>
        <w:t>Di seguito le soglie e i periodi di riferimento disciplinati da</w:t>
      </w:r>
      <w:r w:rsidR="00D60150">
        <w:rPr>
          <w:rFonts w:ascii="DecimaWE Rg" w:eastAsia="Garamond" w:hAnsi="DecimaWE Rg"/>
          <w:sz w:val="21"/>
          <w:szCs w:val="21"/>
        </w:rPr>
        <w:t>i r</w:t>
      </w:r>
      <w:r>
        <w:rPr>
          <w:rFonts w:ascii="DecimaWE Rg" w:eastAsia="Garamond" w:hAnsi="DecimaWE Rg"/>
          <w:sz w:val="21"/>
          <w:szCs w:val="21"/>
        </w:rPr>
        <w:t>egolament</w:t>
      </w:r>
      <w:r w:rsidR="00D60150">
        <w:rPr>
          <w:rFonts w:ascii="DecimaWE Rg" w:eastAsia="Garamond" w:hAnsi="DecimaWE Rg"/>
          <w:sz w:val="21"/>
          <w:szCs w:val="21"/>
        </w:rPr>
        <w:t>i</w:t>
      </w:r>
      <w:r>
        <w:rPr>
          <w:rFonts w:ascii="DecimaWE Rg" w:eastAsia="Garamond" w:hAnsi="DecimaWE Rg"/>
          <w:sz w:val="21"/>
          <w:szCs w:val="21"/>
        </w:rPr>
        <w:t xml:space="preserve"> (UE) n. </w:t>
      </w:r>
      <w:r w:rsidRPr="00AA5194">
        <w:rPr>
          <w:rFonts w:ascii="DecimaWE Rg" w:eastAsia="Garamond" w:hAnsi="DecimaWE Rg"/>
          <w:sz w:val="21"/>
          <w:szCs w:val="21"/>
        </w:rPr>
        <w:t xml:space="preserve">2023/2831 </w:t>
      </w:r>
      <w:r>
        <w:rPr>
          <w:rFonts w:ascii="DecimaWE Rg" w:eastAsia="Garamond" w:hAnsi="DecimaWE Rg"/>
          <w:sz w:val="21"/>
          <w:szCs w:val="21"/>
        </w:rPr>
        <w:t xml:space="preserve">e </w:t>
      </w:r>
      <w:r w:rsidR="00D60150" w:rsidRPr="00DF0546">
        <w:rPr>
          <w:rFonts w:ascii="DecimaWE Rg" w:eastAsia="Garamond" w:hAnsi="DecimaWE Rg"/>
          <w:sz w:val="21"/>
          <w:szCs w:val="21"/>
        </w:rPr>
        <w:t>n. 1408/2013</w:t>
      </w:r>
      <w:r>
        <w:rPr>
          <w:rFonts w:ascii="DecimaWE Rg" w:eastAsia="Garamond" w:hAnsi="DecimaWE Rg"/>
          <w:sz w:val="21"/>
          <w:szCs w:val="21"/>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552"/>
        <w:gridCol w:w="3543"/>
      </w:tblGrid>
      <w:tr w:rsidR="00940868" w:rsidRPr="0030566A" w14:paraId="651588F5" w14:textId="77777777" w:rsidTr="00AA5194">
        <w:tc>
          <w:tcPr>
            <w:tcW w:w="3544" w:type="dxa"/>
            <w:shd w:val="clear" w:color="auto" w:fill="F2F2F2"/>
            <w:vAlign w:val="center"/>
          </w:tcPr>
          <w:p w14:paraId="707D168E" w14:textId="77777777" w:rsidR="00940868" w:rsidRPr="0030566A" w:rsidRDefault="00940868" w:rsidP="00BE1769">
            <w:pPr>
              <w:spacing w:before="60" w:after="60" w:line="240" w:lineRule="atLeast"/>
              <w:jc w:val="center"/>
              <w:rPr>
                <w:rFonts w:ascii="DecimaWE Rg" w:eastAsia="Garamond" w:hAnsi="DecimaWE Rg"/>
                <w:b/>
                <w:sz w:val="21"/>
                <w:szCs w:val="21"/>
              </w:rPr>
            </w:pPr>
            <w:r w:rsidRPr="0030566A">
              <w:rPr>
                <w:rFonts w:ascii="DecimaWE Rg" w:eastAsia="Garamond" w:hAnsi="DecimaWE Rg"/>
                <w:b/>
                <w:sz w:val="21"/>
                <w:szCs w:val="21"/>
              </w:rPr>
              <w:t>Regolamento (UE) “de minimis”</w:t>
            </w:r>
          </w:p>
        </w:tc>
        <w:tc>
          <w:tcPr>
            <w:tcW w:w="2552" w:type="dxa"/>
            <w:shd w:val="clear" w:color="auto" w:fill="F2F2F2"/>
            <w:vAlign w:val="center"/>
          </w:tcPr>
          <w:p w14:paraId="09D730D0" w14:textId="77777777" w:rsidR="00940868" w:rsidRPr="0030566A" w:rsidRDefault="00940868" w:rsidP="00BE1769">
            <w:pPr>
              <w:spacing w:before="60" w:after="60" w:line="240" w:lineRule="atLeast"/>
              <w:jc w:val="center"/>
              <w:rPr>
                <w:rFonts w:ascii="DecimaWE Rg" w:eastAsia="Garamond" w:hAnsi="DecimaWE Rg"/>
                <w:b/>
                <w:sz w:val="21"/>
                <w:szCs w:val="21"/>
              </w:rPr>
            </w:pPr>
            <w:r w:rsidRPr="0030566A">
              <w:rPr>
                <w:rFonts w:ascii="DecimaWE Rg" w:eastAsia="Garamond" w:hAnsi="DecimaWE Rg"/>
                <w:b/>
                <w:sz w:val="21"/>
                <w:szCs w:val="21"/>
              </w:rPr>
              <w:t>Soglia massima nel triennio di riferimento</w:t>
            </w:r>
            <w:r>
              <w:rPr>
                <w:rFonts w:ascii="DecimaWE Rg" w:eastAsia="Garamond" w:hAnsi="DecimaWE Rg"/>
                <w:b/>
                <w:sz w:val="21"/>
                <w:szCs w:val="21"/>
              </w:rPr>
              <w:t>*</w:t>
            </w:r>
          </w:p>
        </w:tc>
        <w:tc>
          <w:tcPr>
            <w:tcW w:w="3543" w:type="dxa"/>
            <w:shd w:val="clear" w:color="auto" w:fill="F2F2F2"/>
          </w:tcPr>
          <w:p w14:paraId="1F784C58" w14:textId="77777777" w:rsidR="00940868" w:rsidRPr="0030566A" w:rsidRDefault="00940868" w:rsidP="00BE1769">
            <w:pPr>
              <w:spacing w:before="60" w:after="60" w:line="240" w:lineRule="atLeast"/>
              <w:jc w:val="center"/>
              <w:rPr>
                <w:rFonts w:ascii="DecimaWE Rg" w:eastAsia="Garamond" w:hAnsi="DecimaWE Rg"/>
                <w:b/>
                <w:sz w:val="21"/>
                <w:szCs w:val="21"/>
              </w:rPr>
            </w:pPr>
            <w:r>
              <w:rPr>
                <w:rFonts w:ascii="DecimaWE Rg" w:eastAsia="Garamond" w:hAnsi="DecimaWE Rg"/>
                <w:b/>
                <w:sz w:val="21"/>
                <w:szCs w:val="21"/>
              </w:rPr>
              <w:t>Periodo di riferimento</w:t>
            </w:r>
          </w:p>
        </w:tc>
      </w:tr>
      <w:tr w:rsidR="00940868" w:rsidRPr="0030566A" w14:paraId="6E3310A1" w14:textId="77777777" w:rsidTr="00AA5194">
        <w:tc>
          <w:tcPr>
            <w:tcW w:w="3544" w:type="dxa"/>
            <w:shd w:val="clear" w:color="auto" w:fill="auto"/>
            <w:vAlign w:val="center"/>
          </w:tcPr>
          <w:p w14:paraId="063419AA" w14:textId="77777777" w:rsidR="007549BF" w:rsidRPr="00DF0546" w:rsidRDefault="00940868" w:rsidP="00DF0546">
            <w:pPr>
              <w:spacing w:before="60" w:after="60" w:line="240" w:lineRule="atLeast"/>
              <w:rPr>
                <w:rFonts w:ascii="DecimaWE Rg" w:eastAsia="Garamond" w:hAnsi="DecimaWE Rg"/>
                <w:sz w:val="21"/>
                <w:szCs w:val="21"/>
              </w:rPr>
            </w:pPr>
            <w:r w:rsidRPr="0030566A">
              <w:rPr>
                <w:rFonts w:ascii="DecimaWE Rg" w:eastAsia="Garamond" w:hAnsi="DecimaWE Rg"/>
                <w:b/>
                <w:sz w:val="21"/>
                <w:szCs w:val="21"/>
              </w:rPr>
              <w:t xml:space="preserve">n. </w:t>
            </w:r>
            <w:r w:rsidRPr="00940868">
              <w:rPr>
                <w:rFonts w:ascii="DecimaWE Rg" w:eastAsia="Garamond" w:hAnsi="DecimaWE Rg"/>
                <w:b/>
                <w:sz w:val="21"/>
                <w:szCs w:val="21"/>
              </w:rPr>
              <w:t xml:space="preserve">2023/2831 </w:t>
            </w:r>
            <w:r w:rsidRPr="0030566A">
              <w:rPr>
                <w:rFonts w:ascii="DecimaWE Rg" w:eastAsia="Garamond" w:hAnsi="DecimaWE Rg"/>
                <w:sz w:val="21"/>
                <w:szCs w:val="21"/>
              </w:rPr>
              <w:t>aiuti in “de min</w:t>
            </w:r>
            <w:r w:rsidR="00D60150">
              <w:rPr>
                <w:rFonts w:ascii="DecimaWE Rg" w:eastAsia="Garamond" w:hAnsi="DecimaWE Rg"/>
                <w:sz w:val="21"/>
                <w:szCs w:val="21"/>
              </w:rPr>
              <w:t xml:space="preserve">imis” c.d. </w:t>
            </w:r>
            <w:r w:rsidR="00D60150" w:rsidRPr="00AA5194">
              <w:rPr>
                <w:rFonts w:ascii="DecimaWE Rg" w:eastAsia="Garamond" w:hAnsi="DecimaWE Rg"/>
                <w:b/>
                <w:sz w:val="21"/>
                <w:szCs w:val="21"/>
              </w:rPr>
              <w:t>generale</w:t>
            </w:r>
            <w:r w:rsidR="00D60150">
              <w:rPr>
                <w:rFonts w:ascii="DecimaWE Rg" w:eastAsia="Garamond" w:hAnsi="DecimaWE Rg"/>
                <w:sz w:val="21"/>
                <w:szCs w:val="21"/>
              </w:rPr>
              <w:t xml:space="preserve"> o ordinario.</w:t>
            </w:r>
          </w:p>
        </w:tc>
        <w:tc>
          <w:tcPr>
            <w:tcW w:w="2552" w:type="dxa"/>
            <w:shd w:val="clear" w:color="auto" w:fill="auto"/>
          </w:tcPr>
          <w:p w14:paraId="17C94F80" w14:textId="77777777" w:rsidR="00940868" w:rsidRPr="00181CA2" w:rsidRDefault="00940868" w:rsidP="00BE1769">
            <w:pPr>
              <w:spacing w:before="60" w:after="60" w:line="240" w:lineRule="atLeast"/>
              <w:rPr>
                <w:rFonts w:ascii="DecimaWE Rg" w:eastAsia="Garamond" w:hAnsi="DecimaWE Rg"/>
                <w:b/>
                <w:sz w:val="21"/>
                <w:szCs w:val="21"/>
              </w:rPr>
            </w:pPr>
            <w:r>
              <w:rPr>
                <w:rFonts w:ascii="DecimaWE Rg" w:eastAsia="Garamond" w:hAnsi="DecimaWE Rg"/>
                <w:b/>
                <w:sz w:val="21"/>
                <w:szCs w:val="21"/>
              </w:rPr>
              <w:t>Euro 3</w:t>
            </w:r>
            <w:r w:rsidRPr="00181CA2">
              <w:rPr>
                <w:rFonts w:ascii="DecimaWE Rg" w:eastAsia="Garamond" w:hAnsi="DecimaWE Rg"/>
                <w:b/>
                <w:sz w:val="21"/>
                <w:szCs w:val="21"/>
              </w:rPr>
              <w:t>00.000,00</w:t>
            </w:r>
          </w:p>
        </w:tc>
        <w:tc>
          <w:tcPr>
            <w:tcW w:w="3543" w:type="dxa"/>
          </w:tcPr>
          <w:p w14:paraId="20FB9295" w14:textId="77777777" w:rsidR="00940868" w:rsidRDefault="00D953D9" w:rsidP="00DF0546">
            <w:pPr>
              <w:spacing w:before="60" w:after="60" w:line="240" w:lineRule="atLeast"/>
              <w:rPr>
                <w:rFonts w:ascii="DecimaWE Rg" w:eastAsia="Garamond" w:hAnsi="DecimaWE Rg"/>
                <w:b/>
                <w:sz w:val="21"/>
                <w:szCs w:val="21"/>
              </w:rPr>
            </w:pPr>
            <w:r>
              <w:rPr>
                <w:rFonts w:ascii="DecimaWE Rg" w:eastAsia="Garamond" w:hAnsi="DecimaWE Rg"/>
                <w:b/>
                <w:sz w:val="21"/>
                <w:szCs w:val="21"/>
              </w:rPr>
              <w:t xml:space="preserve">Tre anni </w:t>
            </w:r>
            <w:r w:rsidRPr="008A0060">
              <w:rPr>
                <w:rFonts w:ascii="DecimaWE Rg" w:eastAsia="Garamond" w:hAnsi="DecimaWE Rg"/>
                <w:sz w:val="20"/>
                <w:szCs w:val="20"/>
              </w:rPr>
              <w:t>(</w:t>
            </w:r>
            <w:r>
              <w:rPr>
                <w:rFonts w:ascii="DecimaWE Rg" w:eastAsia="Garamond" w:hAnsi="DecimaWE Rg"/>
                <w:sz w:val="20"/>
                <w:szCs w:val="20"/>
              </w:rPr>
              <w:t>calcolati, a ritroso, dalla data della concessione</w:t>
            </w:r>
            <w:r w:rsidR="00134DC9">
              <w:rPr>
                <w:rFonts w:ascii="DecimaWE Rg" w:eastAsia="Garamond" w:hAnsi="DecimaWE Rg"/>
                <w:sz w:val="20"/>
                <w:szCs w:val="20"/>
              </w:rPr>
              <w:t xml:space="preserve"> dell’aiuto</w:t>
            </w:r>
            <w:r w:rsidRPr="008A0060">
              <w:rPr>
                <w:rFonts w:ascii="DecimaWE Rg" w:eastAsia="Garamond" w:hAnsi="DecimaWE Rg"/>
                <w:sz w:val="20"/>
                <w:szCs w:val="20"/>
              </w:rPr>
              <w:t>)</w:t>
            </w:r>
          </w:p>
        </w:tc>
      </w:tr>
      <w:tr w:rsidR="00940868" w:rsidRPr="0030566A" w14:paraId="45168556" w14:textId="77777777" w:rsidTr="00AA5194">
        <w:tc>
          <w:tcPr>
            <w:tcW w:w="3544" w:type="dxa"/>
            <w:shd w:val="clear" w:color="auto" w:fill="auto"/>
          </w:tcPr>
          <w:p w14:paraId="3811DAAA" w14:textId="77777777" w:rsidR="00940868" w:rsidRPr="0030566A" w:rsidRDefault="00940868" w:rsidP="00BE1769">
            <w:pPr>
              <w:spacing w:before="60" w:after="60" w:line="240" w:lineRule="atLeast"/>
              <w:rPr>
                <w:rFonts w:ascii="DecimaWE Rg" w:eastAsia="Garamond" w:hAnsi="DecimaWE Rg"/>
                <w:sz w:val="21"/>
                <w:szCs w:val="21"/>
              </w:rPr>
            </w:pPr>
            <w:r w:rsidRPr="0030566A">
              <w:rPr>
                <w:rFonts w:ascii="DecimaWE Rg" w:eastAsia="Garamond" w:hAnsi="DecimaWE Rg"/>
                <w:b/>
                <w:sz w:val="21"/>
                <w:szCs w:val="21"/>
              </w:rPr>
              <w:t>n. 1408/2013</w:t>
            </w:r>
            <w:r w:rsidRPr="0030566A">
              <w:rPr>
                <w:rFonts w:ascii="DecimaWE Rg" w:eastAsia="Garamond" w:hAnsi="DecimaWE Rg"/>
                <w:sz w:val="21"/>
                <w:szCs w:val="21"/>
              </w:rPr>
              <w:t xml:space="preserve"> - aiuti nel </w:t>
            </w:r>
            <w:r w:rsidRPr="00181CA2">
              <w:rPr>
                <w:rFonts w:ascii="DecimaWE Rg" w:eastAsia="Garamond" w:hAnsi="DecimaWE Rg"/>
                <w:b/>
                <w:sz w:val="21"/>
                <w:szCs w:val="21"/>
              </w:rPr>
              <w:t>settore agricolo</w:t>
            </w:r>
            <w:r w:rsidRPr="0030566A">
              <w:rPr>
                <w:rFonts w:ascii="DecimaWE Rg" w:eastAsia="Garamond" w:hAnsi="DecimaWE Rg"/>
                <w:sz w:val="21"/>
                <w:szCs w:val="21"/>
              </w:rPr>
              <w:t xml:space="preserve"> (attività primaria)</w:t>
            </w:r>
          </w:p>
        </w:tc>
        <w:tc>
          <w:tcPr>
            <w:tcW w:w="2552" w:type="dxa"/>
            <w:shd w:val="clear" w:color="auto" w:fill="auto"/>
          </w:tcPr>
          <w:p w14:paraId="1FFE6E12" w14:textId="77777777" w:rsidR="00940868" w:rsidRPr="00181CA2" w:rsidRDefault="00940868" w:rsidP="00BE1769">
            <w:pPr>
              <w:spacing w:before="60" w:after="60" w:line="240" w:lineRule="atLeast"/>
              <w:rPr>
                <w:rFonts w:ascii="DecimaWE Rg" w:eastAsia="Garamond" w:hAnsi="DecimaWE Rg"/>
                <w:b/>
                <w:sz w:val="21"/>
                <w:szCs w:val="21"/>
              </w:rPr>
            </w:pPr>
            <w:r w:rsidRPr="00181CA2">
              <w:rPr>
                <w:rFonts w:ascii="DecimaWE Rg" w:eastAsia="Garamond" w:hAnsi="DecimaWE Rg"/>
                <w:b/>
                <w:sz w:val="21"/>
                <w:szCs w:val="21"/>
              </w:rPr>
              <w:t>Euro 25.000,00</w:t>
            </w:r>
            <w:r w:rsidR="00D953D9">
              <w:rPr>
                <w:rFonts w:ascii="DecimaWE Rg" w:eastAsia="Garamond" w:hAnsi="DecimaWE Rg"/>
                <w:b/>
                <w:sz w:val="21"/>
                <w:szCs w:val="21"/>
              </w:rPr>
              <w:t>**</w:t>
            </w:r>
          </w:p>
        </w:tc>
        <w:tc>
          <w:tcPr>
            <w:tcW w:w="3543" w:type="dxa"/>
          </w:tcPr>
          <w:p w14:paraId="7ED178DC" w14:textId="77777777" w:rsidR="00940868" w:rsidRPr="00181CA2" w:rsidRDefault="00D953D9" w:rsidP="00DF0546">
            <w:pPr>
              <w:spacing w:before="60" w:after="60" w:line="240" w:lineRule="atLeast"/>
              <w:rPr>
                <w:rFonts w:ascii="DecimaWE Rg" w:eastAsia="Garamond" w:hAnsi="DecimaWE Rg"/>
                <w:b/>
                <w:sz w:val="21"/>
                <w:szCs w:val="21"/>
              </w:rPr>
            </w:pPr>
            <w:r>
              <w:rPr>
                <w:rFonts w:ascii="DecimaWE Rg" w:eastAsia="Garamond" w:hAnsi="DecimaWE Rg"/>
                <w:b/>
                <w:sz w:val="21"/>
                <w:szCs w:val="21"/>
              </w:rPr>
              <w:t xml:space="preserve">Tre esercizi finanziari </w:t>
            </w:r>
            <w:r w:rsidRPr="00AA5194">
              <w:rPr>
                <w:rFonts w:ascii="DecimaWE Rg" w:eastAsia="Garamond" w:hAnsi="DecimaWE Rg"/>
                <w:sz w:val="20"/>
                <w:szCs w:val="20"/>
              </w:rPr>
              <w:t>(</w:t>
            </w:r>
            <w:r w:rsidRPr="00DF0546">
              <w:rPr>
                <w:rFonts w:ascii="DecimaWE Rg" w:eastAsia="Garamond" w:hAnsi="DecimaWE Rg"/>
                <w:sz w:val="20"/>
                <w:szCs w:val="20"/>
              </w:rPr>
              <w:t xml:space="preserve">esercizio </w:t>
            </w:r>
            <w:r w:rsidR="00134DC9">
              <w:rPr>
                <w:rFonts w:ascii="DecimaWE Rg" w:eastAsia="Garamond" w:hAnsi="DecimaWE Rg"/>
                <w:sz w:val="20"/>
                <w:szCs w:val="20"/>
              </w:rPr>
              <w:t xml:space="preserve">finanziario </w:t>
            </w:r>
            <w:r w:rsidRPr="00DF0546">
              <w:rPr>
                <w:rFonts w:ascii="DecimaWE Rg" w:eastAsia="Garamond" w:hAnsi="DecimaWE Rg"/>
                <w:sz w:val="20"/>
                <w:szCs w:val="20"/>
              </w:rPr>
              <w:t xml:space="preserve">corrente alla data della concessione </w:t>
            </w:r>
            <w:r w:rsidRPr="00AA5194">
              <w:rPr>
                <w:rFonts w:ascii="DecimaWE Rg" w:eastAsia="Garamond" w:hAnsi="DecimaWE Rg"/>
                <w:sz w:val="20"/>
                <w:szCs w:val="20"/>
              </w:rPr>
              <w:t>più i due esercizi precedenti)</w:t>
            </w:r>
          </w:p>
        </w:tc>
      </w:tr>
    </w:tbl>
    <w:p w14:paraId="0C060000" w14:textId="77777777" w:rsidR="00940868" w:rsidRDefault="00940868" w:rsidP="00940868">
      <w:pPr>
        <w:spacing w:line="287" w:lineRule="exact"/>
        <w:rPr>
          <w:rFonts w:ascii="DecimaWE Rg" w:eastAsia="Garamond" w:hAnsi="DecimaWE Rg"/>
          <w:sz w:val="18"/>
          <w:szCs w:val="18"/>
        </w:rPr>
      </w:pPr>
      <w:r w:rsidRPr="00383B20">
        <w:rPr>
          <w:rFonts w:ascii="DecimaWE Rg" w:eastAsia="Garamond" w:hAnsi="DecimaWE Rg"/>
          <w:sz w:val="18"/>
          <w:szCs w:val="18"/>
        </w:rPr>
        <w:t xml:space="preserve">* vigenti a </w:t>
      </w:r>
      <w:r>
        <w:rPr>
          <w:rFonts w:ascii="DecimaWE Rg" w:eastAsia="Garamond" w:hAnsi="DecimaWE Rg"/>
          <w:sz w:val="18"/>
          <w:szCs w:val="18"/>
        </w:rPr>
        <w:t>marzo 2024</w:t>
      </w:r>
      <w:r w:rsidRPr="00383B20">
        <w:rPr>
          <w:rFonts w:ascii="DecimaWE Rg" w:eastAsia="Garamond" w:hAnsi="DecimaWE Rg"/>
          <w:sz w:val="18"/>
          <w:szCs w:val="18"/>
        </w:rPr>
        <w:t>.</w:t>
      </w:r>
    </w:p>
    <w:p w14:paraId="5D3AA59D" w14:textId="77777777" w:rsidR="00D953D9" w:rsidRPr="00383B20" w:rsidRDefault="00D953D9" w:rsidP="00AA5194">
      <w:pPr>
        <w:spacing w:line="240" w:lineRule="atLeast"/>
        <w:jc w:val="both"/>
        <w:rPr>
          <w:rFonts w:ascii="DecimaWE Rg" w:eastAsia="Garamond" w:hAnsi="DecimaWE Rg"/>
          <w:sz w:val="18"/>
          <w:szCs w:val="18"/>
        </w:rPr>
      </w:pPr>
      <w:r>
        <w:rPr>
          <w:rFonts w:ascii="DecimaWE Rg" w:eastAsia="Garamond" w:hAnsi="DecimaWE Rg"/>
          <w:sz w:val="18"/>
          <w:szCs w:val="18"/>
        </w:rPr>
        <w:t xml:space="preserve">** </w:t>
      </w:r>
      <w:r w:rsidR="0084194E">
        <w:rPr>
          <w:rFonts w:ascii="DecimaWE Rg" w:eastAsia="Garamond" w:hAnsi="DecimaWE Rg"/>
          <w:sz w:val="18"/>
          <w:szCs w:val="18"/>
        </w:rPr>
        <w:t xml:space="preserve">Il massimale di euro 15.000,00, previsto dal Regolamento (UE) 1408/2013, è stato elevato ad euro 20.000,00 dal regolamento (UE) 2019/316 della Commissione del </w:t>
      </w:r>
      <w:r w:rsidR="0084194E" w:rsidRPr="0084194E">
        <w:rPr>
          <w:rFonts w:ascii="DecimaWE Rg" w:eastAsia="Garamond" w:hAnsi="DecimaWE Rg"/>
          <w:sz w:val="18"/>
          <w:szCs w:val="18"/>
        </w:rPr>
        <w:t xml:space="preserve">21 febbraio 2019 </w:t>
      </w:r>
      <w:r w:rsidR="0084194E">
        <w:rPr>
          <w:rFonts w:ascii="DecimaWE Rg" w:eastAsia="Garamond" w:hAnsi="DecimaWE Rg"/>
          <w:sz w:val="18"/>
          <w:szCs w:val="18"/>
        </w:rPr>
        <w:t xml:space="preserve">e con </w:t>
      </w:r>
      <w:r w:rsidR="0084194E" w:rsidRPr="0084194E">
        <w:rPr>
          <w:rFonts w:ascii="DecimaWE Rg" w:eastAsia="Garamond" w:hAnsi="DecimaWE Rg"/>
          <w:sz w:val="18"/>
          <w:szCs w:val="18"/>
        </w:rPr>
        <w:t xml:space="preserve">Decreto del Ministero delle politiche agricole alimentari e forestali (Mipaaf) del 19 maggio 2020, </w:t>
      </w:r>
      <w:r w:rsidR="0084194E">
        <w:rPr>
          <w:rFonts w:ascii="DecimaWE Rg" w:eastAsia="Garamond" w:hAnsi="DecimaWE Rg"/>
          <w:sz w:val="18"/>
          <w:szCs w:val="18"/>
        </w:rPr>
        <w:t xml:space="preserve">l’Italia si è poi avvalsa della facoltà di elevare </w:t>
      </w:r>
      <w:r w:rsidR="0084194E" w:rsidRPr="0084194E">
        <w:rPr>
          <w:rFonts w:ascii="DecimaWE Rg" w:eastAsia="Garamond" w:hAnsi="DecimaWE Rg"/>
          <w:sz w:val="18"/>
          <w:szCs w:val="18"/>
        </w:rPr>
        <w:t>ulteriormente il massimale d</w:t>
      </w:r>
      <w:r w:rsidR="0084194E">
        <w:rPr>
          <w:rFonts w:ascii="DecimaWE Rg" w:eastAsia="Garamond" w:hAnsi="DecimaWE Rg"/>
          <w:sz w:val="18"/>
          <w:szCs w:val="18"/>
        </w:rPr>
        <w:t xml:space="preserve">i tali </w:t>
      </w:r>
      <w:r w:rsidR="0084194E" w:rsidRPr="0084194E">
        <w:rPr>
          <w:rFonts w:ascii="DecimaWE Rg" w:eastAsia="Garamond" w:hAnsi="DecimaWE Rg"/>
          <w:sz w:val="18"/>
          <w:szCs w:val="18"/>
        </w:rPr>
        <w:t xml:space="preserve">aiuti </w:t>
      </w:r>
      <w:r w:rsidR="0084194E">
        <w:rPr>
          <w:rFonts w:ascii="DecimaWE Rg" w:eastAsia="Garamond" w:hAnsi="DecimaWE Rg"/>
          <w:sz w:val="18"/>
          <w:szCs w:val="18"/>
        </w:rPr>
        <w:t>ad euro 25.000,00.</w:t>
      </w:r>
    </w:p>
    <w:p w14:paraId="2DF058EB" w14:textId="77777777" w:rsidR="00442ADF" w:rsidRPr="00442ADF" w:rsidRDefault="00442ADF" w:rsidP="00AA5194">
      <w:pPr>
        <w:spacing w:before="120" w:after="120" w:line="100" w:lineRule="atLeast"/>
        <w:jc w:val="both"/>
        <w:rPr>
          <w:rFonts w:ascii="DecimaWE Rg" w:hAnsi="DecimaWE Rg" w:cs="Garamond"/>
          <w:b/>
          <w:sz w:val="21"/>
          <w:szCs w:val="21"/>
        </w:rPr>
      </w:pPr>
      <w:r w:rsidRPr="00442ADF">
        <w:rPr>
          <w:rFonts w:ascii="DecimaWE Rg" w:hAnsi="DecimaWE Rg" w:cs="Garamond"/>
          <w:sz w:val="21"/>
          <w:szCs w:val="21"/>
        </w:rPr>
        <w:lastRenderedPageBreak/>
        <w:t>Un’impresa</w:t>
      </w:r>
      <w:r w:rsidR="00C40036">
        <w:rPr>
          <w:rFonts w:ascii="DecimaWE Rg" w:hAnsi="DecimaWE Rg" w:cs="Garamond"/>
          <w:sz w:val="21"/>
          <w:szCs w:val="21"/>
        </w:rPr>
        <w:t xml:space="preserve"> </w:t>
      </w:r>
      <w:r w:rsidRPr="00442ADF">
        <w:rPr>
          <w:rFonts w:ascii="DecimaWE Rg" w:hAnsi="DecimaWE Rg" w:cs="Garamond"/>
          <w:sz w:val="21"/>
          <w:szCs w:val="21"/>
        </w:rPr>
        <w:t xml:space="preserve">può essere beneficiaria di aiuti ai sensi di più regolamenti </w:t>
      </w:r>
      <w:r w:rsidRPr="00442ADF">
        <w:rPr>
          <w:rFonts w:ascii="DecimaWE Rg" w:hAnsi="DecimaWE Rg" w:cs="Garamond"/>
          <w:i/>
          <w:sz w:val="21"/>
          <w:szCs w:val="21"/>
        </w:rPr>
        <w:t>«</w:t>
      </w:r>
      <w:r w:rsidRPr="00442ADF">
        <w:rPr>
          <w:rFonts w:ascii="DecimaWE Rg" w:hAnsi="DecimaWE Rg" w:cs="Garamond"/>
          <w:i/>
          <w:iCs/>
          <w:sz w:val="21"/>
          <w:szCs w:val="21"/>
        </w:rPr>
        <w:t>de minimis»</w:t>
      </w:r>
      <w:r w:rsidR="00C40036">
        <w:rPr>
          <w:rFonts w:ascii="DecimaWE Rg" w:hAnsi="DecimaWE Rg" w:cs="Garamond"/>
          <w:i/>
          <w:iCs/>
          <w:sz w:val="21"/>
          <w:szCs w:val="21"/>
        </w:rPr>
        <w:t xml:space="preserve">. </w:t>
      </w:r>
      <w:r w:rsidR="00C40036" w:rsidRPr="00AA5194">
        <w:rPr>
          <w:rFonts w:ascii="DecimaWE Rg" w:hAnsi="DecimaWE Rg" w:cs="Garamond"/>
          <w:iCs/>
          <w:sz w:val="21"/>
          <w:szCs w:val="21"/>
        </w:rPr>
        <w:t>A</w:t>
      </w:r>
      <w:r w:rsidRPr="00DF0546">
        <w:rPr>
          <w:rFonts w:ascii="DecimaWE Rg" w:hAnsi="DecimaWE Rg" w:cs="Garamond"/>
          <w:sz w:val="21"/>
          <w:szCs w:val="21"/>
        </w:rPr>
        <w:t xml:space="preserve"> ciascuno</w:t>
      </w:r>
      <w:r w:rsidRPr="00442ADF">
        <w:rPr>
          <w:rFonts w:ascii="DecimaWE Rg" w:hAnsi="DecimaWE Rg" w:cs="Garamond"/>
          <w:sz w:val="21"/>
          <w:szCs w:val="21"/>
        </w:rPr>
        <w:t xml:space="preserve"> di tali aiuti si applicherà il massimale pertinente, con l’avvertenza che l’importo totale degli aiuti </w:t>
      </w:r>
      <w:r w:rsidRPr="00442ADF">
        <w:rPr>
          <w:rFonts w:ascii="DecimaWE Rg" w:hAnsi="DecimaWE Rg" w:cs="Garamond"/>
          <w:i/>
          <w:sz w:val="21"/>
          <w:szCs w:val="21"/>
        </w:rPr>
        <w:t>«</w:t>
      </w:r>
      <w:r w:rsidRPr="00442ADF">
        <w:rPr>
          <w:rFonts w:ascii="DecimaWE Rg" w:hAnsi="DecimaWE Rg" w:cs="Garamond"/>
          <w:i/>
          <w:iCs/>
          <w:sz w:val="21"/>
          <w:szCs w:val="21"/>
        </w:rPr>
        <w:t xml:space="preserve">de minimis» </w:t>
      </w:r>
      <w:r w:rsidRPr="00442ADF">
        <w:rPr>
          <w:rFonts w:ascii="DecimaWE Rg" w:hAnsi="DecimaWE Rg" w:cs="Garamond"/>
          <w:sz w:val="21"/>
          <w:szCs w:val="21"/>
        </w:rPr>
        <w:t>ottenuti in ciascun periodo di riferimento non potrà comunque superare il tetto massimo più elevato tra quelli cui si fa riferimento. Inoltre, qualora l'importo concesso sia stato nel frattempo anche liquidato a saldo, con eventuale riduzione dell’importo dell’aiuto concesso, l’Amministrazione terrà in considerazione</w:t>
      </w:r>
      <w:r w:rsidRPr="00442ADF">
        <w:rPr>
          <w:rStyle w:val="Rimandocommento"/>
          <w:rFonts w:ascii="DecimaWE Rg" w:hAnsi="DecimaWE Rg"/>
          <w:sz w:val="21"/>
          <w:szCs w:val="21"/>
        </w:rPr>
        <w:t xml:space="preserve"> l’</w:t>
      </w:r>
      <w:r w:rsidRPr="00442ADF">
        <w:rPr>
          <w:rFonts w:ascii="DecimaWE Rg" w:hAnsi="DecimaWE Rg" w:cs="Garamond"/>
          <w:sz w:val="21"/>
          <w:szCs w:val="21"/>
        </w:rPr>
        <w:t xml:space="preserve">importo inferiore effettivamente ricevuto, a condizione che detto importo sia stato registrato nel RNA. Fino al momento in cui non sia intervenuta l’erogazione a saldo e la relativa registrazione in RNA, verrà considerato solo l’importo concesso. </w:t>
      </w:r>
    </w:p>
    <w:p w14:paraId="789003E3" w14:textId="77777777" w:rsidR="00442ADF" w:rsidRPr="00442ADF" w:rsidRDefault="00442ADF" w:rsidP="00442ADF">
      <w:pPr>
        <w:spacing w:after="120" w:line="100" w:lineRule="atLeast"/>
        <w:jc w:val="both"/>
        <w:rPr>
          <w:rFonts w:ascii="DecimaWE Rg" w:hAnsi="DecimaWE Rg" w:cs="Garamond"/>
          <w:sz w:val="21"/>
          <w:szCs w:val="21"/>
        </w:rPr>
      </w:pPr>
      <w:r w:rsidRPr="00442ADF">
        <w:rPr>
          <w:rFonts w:ascii="DecimaWE Rg" w:hAnsi="DecimaWE Rg" w:cs="Garamond"/>
          <w:sz w:val="21"/>
          <w:szCs w:val="21"/>
        </w:rPr>
        <w:t>Si ricorda, altresì, che se con la concessione Y fosse superato il massimale previsto, l’impresa perderebbe il diritto non all’importo in eccedenza, ma all’intero importo dell’aiuto oggetto della concessione Y in conseguenza del quale tale massimale è stato superato.</w:t>
      </w:r>
    </w:p>
    <w:p w14:paraId="47F21779" w14:textId="77777777" w:rsidR="00442ADF" w:rsidRPr="00442ADF" w:rsidRDefault="00442ADF" w:rsidP="00442ADF">
      <w:pPr>
        <w:spacing w:after="120" w:line="100" w:lineRule="atLeast"/>
        <w:jc w:val="both"/>
        <w:rPr>
          <w:rFonts w:ascii="DecimaWE Rg" w:hAnsi="DecimaWE Rg" w:cs="Garamond"/>
          <w:iCs/>
          <w:sz w:val="21"/>
          <w:szCs w:val="21"/>
        </w:rPr>
      </w:pPr>
      <w:r w:rsidRPr="00442ADF">
        <w:rPr>
          <w:rFonts w:ascii="DecimaWE Rg" w:hAnsi="DecimaWE Rg" w:cs="Garamond"/>
          <w:iCs/>
          <w:sz w:val="21"/>
          <w:szCs w:val="21"/>
        </w:rPr>
        <w:t>Nelle indicazioni per la compilazione delle Sezioni A e B del modello de minimis, si prende come riferimento, tra i regolamenti in materia, il regolamento de minimis generale n. 2023/2831.</w:t>
      </w:r>
    </w:p>
    <w:p w14:paraId="2D7B481D" w14:textId="77777777" w:rsidR="00442ADF" w:rsidRPr="00442ADF" w:rsidRDefault="00442ADF" w:rsidP="00442ADF">
      <w:pPr>
        <w:spacing w:after="120" w:line="100" w:lineRule="atLeast"/>
        <w:jc w:val="both"/>
        <w:rPr>
          <w:rFonts w:ascii="DecimaWE Rg" w:hAnsi="DecimaWE Rg" w:cs="Garamond"/>
          <w:iCs/>
          <w:sz w:val="21"/>
          <w:szCs w:val="21"/>
        </w:rPr>
      </w:pPr>
    </w:p>
    <w:p w14:paraId="6D8A3B20" w14:textId="77777777" w:rsidR="00442ADF" w:rsidRPr="00AA5194" w:rsidRDefault="00442ADF" w:rsidP="00442ADF">
      <w:pPr>
        <w:spacing w:after="120" w:line="100" w:lineRule="atLeast"/>
        <w:jc w:val="both"/>
        <w:rPr>
          <w:rFonts w:ascii="DecimaWE Rg" w:hAnsi="DecimaWE Rg" w:cs="Garamond"/>
          <w:color w:val="0000FF"/>
          <w:sz w:val="21"/>
          <w:szCs w:val="21"/>
        </w:rPr>
      </w:pPr>
      <w:r w:rsidRPr="00AA5194">
        <w:rPr>
          <w:rFonts w:ascii="DecimaWE Rg" w:hAnsi="DecimaWE Rg" w:cs="Garamond"/>
          <w:b/>
          <w:i/>
          <w:iCs/>
          <w:color w:val="0000FF"/>
          <w:sz w:val="21"/>
          <w:szCs w:val="21"/>
        </w:rPr>
        <w:t>Sezione A: Come individuare il beneficiario – Il concetto di “controllo” e l’impresa unica.</w:t>
      </w:r>
    </w:p>
    <w:p w14:paraId="6B0B3C79" w14:textId="77777777" w:rsidR="00442ADF" w:rsidRPr="00442ADF" w:rsidRDefault="00442ADF" w:rsidP="00442ADF">
      <w:pPr>
        <w:spacing w:after="120" w:line="100" w:lineRule="atLeast"/>
        <w:jc w:val="both"/>
        <w:rPr>
          <w:rFonts w:ascii="DecimaWE Rg" w:hAnsi="DecimaWE Rg" w:cs="Garamond"/>
          <w:sz w:val="21"/>
          <w:szCs w:val="21"/>
        </w:rPr>
      </w:pPr>
      <w:r w:rsidRPr="00442ADF">
        <w:rPr>
          <w:rFonts w:ascii="DecimaWE Rg" w:hAnsi="DecimaWE Rg" w:cs="Garamond"/>
          <w:sz w:val="21"/>
          <w:szCs w:val="21"/>
        </w:rPr>
        <w:t>Le regole europee stabiliscono che, ai fini della verifica del rispetto dei massimali, “</w:t>
      </w:r>
      <w:r w:rsidRPr="00442ADF">
        <w:rPr>
          <w:rFonts w:ascii="DecimaWE Rg" w:hAnsi="DecimaWE Rg" w:cs="Garamond"/>
          <w:i/>
          <w:iCs/>
          <w:sz w:val="21"/>
          <w:szCs w:val="21"/>
        </w:rPr>
        <w:t>le entità controllate (di diritto o di fatto) dalla stessa entità debbano essere considerate come un’unica impresa beneficiaria</w:t>
      </w:r>
      <w:r w:rsidRPr="00442ADF">
        <w:rPr>
          <w:rFonts w:ascii="DecimaWE Rg" w:hAnsi="DecimaWE Rg" w:cs="Garamond"/>
          <w:sz w:val="21"/>
          <w:szCs w:val="21"/>
        </w:rPr>
        <w:t xml:space="preserve">”. Ne consegue che, nel </w:t>
      </w:r>
      <w:r w:rsidRPr="00442ADF">
        <w:rPr>
          <w:rFonts w:ascii="DecimaWE Rg" w:hAnsi="DecimaWE Rg" w:cs="Garamond"/>
          <w:iCs/>
          <w:sz w:val="21"/>
          <w:szCs w:val="21"/>
        </w:rPr>
        <w:t xml:space="preserve">calcolo del massimale disponibile dell’impresa candidata a ricevere un aiuto </w:t>
      </w:r>
      <w:r w:rsidRPr="00442ADF">
        <w:rPr>
          <w:rFonts w:ascii="DecimaWE Rg" w:hAnsi="DecimaWE Rg" w:cs="Garamond"/>
          <w:i/>
          <w:sz w:val="21"/>
          <w:szCs w:val="21"/>
        </w:rPr>
        <w:t>«</w:t>
      </w:r>
      <w:r w:rsidRPr="00442ADF">
        <w:rPr>
          <w:rFonts w:ascii="DecimaWE Rg" w:hAnsi="DecimaWE Rg" w:cs="Garamond"/>
          <w:i/>
          <w:iCs/>
          <w:sz w:val="21"/>
          <w:szCs w:val="21"/>
        </w:rPr>
        <w:t>de minimis»</w:t>
      </w:r>
      <w:r w:rsidRPr="00442ADF">
        <w:rPr>
          <w:rFonts w:ascii="DecimaWE Rg" w:hAnsi="DecimaWE Rg" w:cs="Garamond"/>
          <w:iCs/>
          <w:sz w:val="21"/>
          <w:szCs w:val="21"/>
        </w:rPr>
        <w:t xml:space="preserve">, </w:t>
      </w:r>
      <w:r w:rsidRPr="00442ADF">
        <w:rPr>
          <w:rFonts w:ascii="DecimaWE Rg" w:hAnsi="DecimaWE Rg" w:cs="Garamond"/>
          <w:sz w:val="21"/>
          <w:szCs w:val="21"/>
        </w:rPr>
        <w:t xml:space="preserve">si dovrà tener conto </w:t>
      </w:r>
      <w:r w:rsidRPr="00442ADF">
        <w:rPr>
          <w:rFonts w:ascii="DecimaWE Rg" w:hAnsi="DecimaWE Rg" w:cs="Garamond"/>
          <w:b/>
          <w:sz w:val="21"/>
          <w:szCs w:val="21"/>
        </w:rPr>
        <w:t>degli aiuti ottenuti</w:t>
      </w:r>
      <w:r w:rsidRPr="00442ADF">
        <w:rPr>
          <w:rFonts w:ascii="DecimaWE Rg" w:hAnsi="DecimaWE Rg" w:cs="Garamond"/>
          <w:sz w:val="21"/>
          <w:szCs w:val="21"/>
        </w:rPr>
        <w:t xml:space="preserve"> nel periodo di riferimento </w:t>
      </w:r>
      <w:r w:rsidRPr="00442ADF">
        <w:rPr>
          <w:rFonts w:ascii="DecimaWE Rg" w:hAnsi="DecimaWE Rg" w:cs="Garamond"/>
          <w:b/>
          <w:sz w:val="21"/>
          <w:szCs w:val="21"/>
        </w:rPr>
        <w:t>non solo dall’impresa richiedente</w:t>
      </w:r>
      <w:r w:rsidRPr="00442ADF">
        <w:rPr>
          <w:rFonts w:ascii="DecimaWE Rg" w:hAnsi="DecimaWE Rg" w:cs="Garamond"/>
          <w:sz w:val="21"/>
          <w:szCs w:val="21"/>
        </w:rPr>
        <w:t xml:space="preserve">, ma </w:t>
      </w:r>
      <w:r w:rsidRPr="00442ADF">
        <w:rPr>
          <w:rFonts w:ascii="DecimaWE Rg" w:hAnsi="DecimaWE Rg" w:cs="Garamond"/>
          <w:b/>
          <w:sz w:val="21"/>
          <w:szCs w:val="21"/>
        </w:rPr>
        <w:t>anche da tutte le imprese</w:t>
      </w:r>
      <w:r w:rsidRPr="00442ADF">
        <w:rPr>
          <w:rFonts w:ascii="DecimaWE Rg" w:hAnsi="DecimaWE Rg" w:cs="Garamond"/>
          <w:sz w:val="21"/>
          <w:szCs w:val="21"/>
        </w:rPr>
        <w:t xml:space="preserve">, a monte o a valle, </w:t>
      </w:r>
      <w:r w:rsidRPr="00442ADF">
        <w:rPr>
          <w:rFonts w:ascii="DecimaWE Rg" w:hAnsi="DecimaWE Rg" w:cs="Garamond"/>
          <w:b/>
          <w:sz w:val="21"/>
          <w:szCs w:val="21"/>
        </w:rPr>
        <w:t>legate ad essa</w:t>
      </w:r>
      <w:r w:rsidRPr="00442ADF">
        <w:rPr>
          <w:rFonts w:ascii="DecimaWE Rg" w:hAnsi="DecimaWE Rg" w:cs="Garamond"/>
          <w:sz w:val="21"/>
          <w:szCs w:val="21"/>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w:t>
      </w:r>
    </w:p>
    <w:p w14:paraId="291BE5EB" w14:textId="77777777" w:rsidR="00442ADF" w:rsidRPr="00442ADF" w:rsidRDefault="00442ADF" w:rsidP="009B7E49">
      <w:pPr>
        <w:spacing w:after="240" w:line="100" w:lineRule="atLeast"/>
        <w:jc w:val="both"/>
        <w:rPr>
          <w:rFonts w:ascii="DecimaWE Rg" w:hAnsi="DecimaWE Rg" w:cs="Garamond"/>
          <w:sz w:val="21"/>
          <w:szCs w:val="21"/>
        </w:rPr>
      </w:pPr>
      <w:r w:rsidRPr="00442ADF">
        <w:rPr>
          <w:rFonts w:ascii="DecimaWE Rg" w:hAnsi="DecimaWE Rg" w:cs="Garamond"/>
          <w:sz w:val="21"/>
          <w:szCs w:val="21"/>
        </w:rPr>
        <w:t xml:space="preserve">Il rapporto di collegamento (controllo) può essere anche </w:t>
      </w:r>
      <w:r w:rsidRPr="00442ADF">
        <w:rPr>
          <w:rFonts w:ascii="DecimaWE Rg" w:hAnsi="DecimaWE Rg" w:cs="Garamond"/>
          <w:b/>
          <w:sz w:val="21"/>
          <w:szCs w:val="21"/>
        </w:rPr>
        <w:t>indiretto</w:t>
      </w:r>
      <w:r w:rsidRPr="00442ADF">
        <w:rPr>
          <w:rFonts w:ascii="DecimaWE Rg" w:hAnsi="DecimaWE Rg" w:cs="Garamond"/>
          <w:sz w:val="21"/>
          <w:szCs w:val="21"/>
        </w:rPr>
        <w:t>, cioè può sussistere anche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442ADF" w:rsidRPr="00442ADF" w14:paraId="6FF4135E" w14:textId="77777777" w:rsidTr="00CF7CD6">
        <w:tc>
          <w:tcPr>
            <w:tcW w:w="9861" w:type="dxa"/>
            <w:tcBorders>
              <w:top w:val="single" w:sz="4" w:space="0" w:color="000000"/>
              <w:left w:val="single" w:sz="4" w:space="0" w:color="000000"/>
              <w:bottom w:val="single" w:sz="4" w:space="0" w:color="000000"/>
              <w:right w:val="single" w:sz="4" w:space="0" w:color="000000"/>
            </w:tcBorders>
            <w:shd w:val="clear" w:color="auto" w:fill="auto"/>
          </w:tcPr>
          <w:p w14:paraId="2E503ADE" w14:textId="77777777" w:rsidR="00442ADF" w:rsidRPr="00442ADF" w:rsidRDefault="00442ADF" w:rsidP="00CF7CD6">
            <w:pPr>
              <w:spacing w:after="120" w:line="100" w:lineRule="atLeast"/>
              <w:ind w:left="240" w:hanging="240"/>
              <w:jc w:val="both"/>
              <w:rPr>
                <w:rFonts w:ascii="DecimaWE Rg" w:hAnsi="DecimaWE Rg" w:cs="Garamond"/>
                <w:b/>
                <w:bCs/>
                <w:sz w:val="21"/>
                <w:szCs w:val="21"/>
              </w:rPr>
            </w:pPr>
            <w:r w:rsidRPr="00442ADF">
              <w:rPr>
                <w:rFonts w:ascii="DecimaWE Rg" w:hAnsi="DecimaWE Rg" w:cs="Garamond"/>
                <w:b/>
                <w:bCs/>
                <w:sz w:val="21"/>
                <w:szCs w:val="21"/>
              </w:rPr>
              <w:t>Art. 2, par. 2 Regolamento n. 2023/2831/UE</w:t>
            </w:r>
          </w:p>
          <w:p w14:paraId="56EF2FF6" w14:textId="77777777" w:rsidR="00442ADF" w:rsidRPr="00442ADF" w:rsidRDefault="00442ADF" w:rsidP="00CF7CD6">
            <w:pPr>
              <w:spacing w:after="120" w:line="100" w:lineRule="atLeast"/>
              <w:jc w:val="both"/>
              <w:rPr>
                <w:rFonts w:ascii="DecimaWE Rg" w:hAnsi="DecimaWE Rg" w:cs="Garamond"/>
                <w:i/>
                <w:iCs/>
                <w:sz w:val="21"/>
                <w:szCs w:val="21"/>
              </w:rPr>
            </w:pPr>
            <w:r w:rsidRPr="00442ADF">
              <w:rPr>
                <w:rFonts w:ascii="DecimaWE Rg" w:hAnsi="DecimaWE Rg" w:cs="Garamond"/>
                <w:i/>
                <w:iCs/>
                <w:sz w:val="21"/>
                <w:szCs w:val="21"/>
              </w:rPr>
              <w:t>«Impresa unica»: ai fini del presente regolamento, tutte le imprese tra le quali intercorre almeno una delle relazioni seguenti:</w:t>
            </w:r>
          </w:p>
          <w:p w14:paraId="310FDDFD" w14:textId="77777777" w:rsidR="00442ADF" w:rsidRPr="00442ADF" w:rsidRDefault="00442ADF" w:rsidP="009B7E49">
            <w:pPr>
              <w:tabs>
                <w:tab w:val="left" w:pos="861"/>
              </w:tabs>
              <w:spacing w:after="120" w:line="100" w:lineRule="atLeast"/>
              <w:ind w:left="294" w:hanging="237"/>
              <w:jc w:val="both"/>
              <w:rPr>
                <w:rFonts w:ascii="DecimaWE Rg" w:hAnsi="DecimaWE Rg" w:cs="Garamond"/>
                <w:i/>
                <w:iCs/>
                <w:sz w:val="21"/>
                <w:szCs w:val="21"/>
              </w:rPr>
            </w:pPr>
            <w:r w:rsidRPr="00442ADF">
              <w:rPr>
                <w:rFonts w:ascii="DecimaWE Rg" w:hAnsi="DecimaWE Rg" w:cs="Garamond"/>
                <w:i/>
                <w:iCs/>
                <w:sz w:val="21"/>
                <w:szCs w:val="21"/>
              </w:rPr>
              <w:t xml:space="preserve">a) </w:t>
            </w:r>
            <w:r w:rsidR="009B7E49">
              <w:rPr>
                <w:rFonts w:ascii="DecimaWE Rg" w:hAnsi="DecimaWE Rg" w:cs="Garamond"/>
                <w:i/>
                <w:iCs/>
                <w:sz w:val="21"/>
                <w:szCs w:val="21"/>
              </w:rPr>
              <w:t xml:space="preserve"> </w:t>
            </w:r>
            <w:r w:rsidRPr="00442ADF">
              <w:rPr>
                <w:rFonts w:ascii="DecimaWE Rg" w:hAnsi="DecimaWE Rg" w:cs="Garamond"/>
                <w:i/>
                <w:iCs/>
                <w:sz w:val="21"/>
                <w:szCs w:val="21"/>
              </w:rPr>
              <w:t>un’impresa detiene la maggioranza dei diritti di voto degli azionisti o soci di un’altra impresa;</w:t>
            </w:r>
          </w:p>
          <w:p w14:paraId="48C402C9" w14:textId="77777777" w:rsidR="00442ADF" w:rsidRPr="00442ADF" w:rsidRDefault="00442ADF" w:rsidP="009B7E49">
            <w:pPr>
              <w:tabs>
                <w:tab w:val="left" w:pos="861"/>
              </w:tabs>
              <w:spacing w:after="120" w:line="100" w:lineRule="atLeast"/>
              <w:ind w:left="294" w:hanging="237"/>
              <w:jc w:val="both"/>
              <w:rPr>
                <w:rFonts w:ascii="DecimaWE Rg" w:hAnsi="DecimaWE Rg" w:cs="Garamond"/>
                <w:i/>
                <w:iCs/>
                <w:sz w:val="21"/>
                <w:szCs w:val="21"/>
              </w:rPr>
            </w:pPr>
            <w:r w:rsidRPr="00442ADF">
              <w:rPr>
                <w:rFonts w:ascii="DecimaWE Rg" w:hAnsi="DecimaWE Rg" w:cs="Garamond"/>
                <w:i/>
                <w:iCs/>
                <w:sz w:val="21"/>
                <w:szCs w:val="21"/>
              </w:rPr>
              <w:t>b) un’impresa ha il diritto di nominare o revocare la maggioranza dei membri del consiglio di amministrazione, direzione o sorveglianza di un’altra impresa;</w:t>
            </w:r>
          </w:p>
          <w:p w14:paraId="22ABA4A0" w14:textId="77777777" w:rsidR="00442ADF" w:rsidRPr="00442ADF" w:rsidRDefault="00442ADF" w:rsidP="009B7E49">
            <w:pPr>
              <w:tabs>
                <w:tab w:val="left" w:pos="861"/>
              </w:tabs>
              <w:spacing w:after="120" w:line="100" w:lineRule="atLeast"/>
              <w:ind w:left="294" w:hanging="237"/>
              <w:jc w:val="both"/>
              <w:rPr>
                <w:rFonts w:ascii="DecimaWE Rg" w:hAnsi="DecimaWE Rg" w:cs="Garamond"/>
                <w:i/>
                <w:iCs/>
                <w:sz w:val="21"/>
                <w:szCs w:val="21"/>
              </w:rPr>
            </w:pPr>
            <w:r w:rsidRPr="00442ADF">
              <w:rPr>
                <w:rFonts w:ascii="DecimaWE Rg" w:hAnsi="DecimaWE Rg" w:cs="Garamond"/>
                <w:i/>
                <w:iCs/>
                <w:sz w:val="21"/>
                <w:szCs w:val="21"/>
              </w:rPr>
              <w:t xml:space="preserve">c) </w:t>
            </w:r>
            <w:r w:rsidR="009B7E49">
              <w:rPr>
                <w:rFonts w:ascii="DecimaWE Rg" w:hAnsi="DecimaWE Rg" w:cs="Garamond"/>
                <w:i/>
                <w:iCs/>
                <w:sz w:val="21"/>
                <w:szCs w:val="21"/>
              </w:rPr>
              <w:t xml:space="preserve"> </w:t>
            </w:r>
            <w:r w:rsidRPr="00442ADF">
              <w:rPr>
                <w:rFonts w:ascii="DecimaWE Rg" w:hAnsi="DecimaWE Rg" w:cs="Garamond"/>
                <w:i/>
                <w:iCs/>
                <w:sz w:val="21"/>
                <w:szCs w:val="21"/>
              </w:rPr>
              <w:t>un’impresa ha il diritto di esercitare un’influenza dominante su un’altra impresa in virtù di un contratto concluso con quest’ultima oppure in virtù di una clausola dello statuto di quest’ultima;</w:t>
            </w:r>
          </w:p>
          <w:p w14:paraId="2DD74C2B" w14:textId="77777777" w:rsidR="00442ADF" w:rsidRPr="00442ADF" w:rsidRDefault="00442ADF" w:rsidP="009B7E49">
            <w:pPr>
              <w:tabs>
                <w:tab w:val="left" w:pos="861"/>
              </w:tabs>
              <w:spacing w:after="120" w:line="100" w:lineRule="atLeast"/>
              <w:ind w:left="294" w:hanging="237"/>
              <w:jc w:val="both"/>
              <w:rPr>
                <w:rFonts w:ascii="DecimaWE Rg" w:hAnsi="DecimaWE Rg" w:cs="Garamond"/>
                <w:i/>
                <w:iCs/>
                <w:sz w:val="21"/>
                <w:szCs w:val="21"/>
              </w:rPr>
            </w:pPr>
            <w:r w:rsidRPr="00442ADF">
              <w:rPr>
                <w:rFonts w:ascii="DecimaWE Rg" w:hAnsi="DecimaWE Rg" w:cs="Garamond"/>
                <w:i/>
                <w:iCs/>
                <w:sz w:val="21"/>
                <w:szCs w:val="21"/>
              </w:rPr>
              <w:t xml:space="preserve">d) </w:t>
            </w:r>
            <w:r w:rsidR="009B7E49">
              <w:rPr>
                <w:rFonts w:ascii="DecimaWE Rg" w:hAnsi="DecimaWE Rg" w:cs="Garamond"/>
                <w:i/>
                <w:iCs/>
                <w:sz w:val="21"/>
                <w:szCs w:val="21"/>
              </w:rPr>
              <w:t xml:space="preserve"> </w:t>
            </w:r>
            <w:r w:rsidRPr="00442ADF">
              <w:rPr>
                <w:rFonts w:ascii="DecimaWE Rg" w:hAnsi="DecimaWE Rg" w:cs="Garamond"/>
                <w:i/>
                <w:iCs/>
                <w:sz w:val="21"/>
                <w:szCs w:val="21"/>
              </w:rPr>
              <w:t>un’impresa azionista o socia di un’altra impresa controlla da sola, in virtù di un accordo stipulato con altri azionisti o soci dell’altra impresa, la maggioranza dei diritti di voto degli azionisti o soci di quest’ultima.</w:t>
            </w:r>
          </w:p>
          <w:p w14:paraId="3791D062" w14:textId="77777777" w:rsidR="00442ADF" w:rsidRPr="00442ADF" w:rsidRDefault="00442ADF" w:rsidP="00CF7CD6">
            <w:pPr>
              <w:spacing w:after="120" w:line="100" w:lineRule="atLeast"/>
              <w:jc w:val="both"/>
              <w:rPr>
                <w:rFonts w:ascii="DecimaWE Rg" w:hAnsi="DecimaWE Rg"/>
                <w:sz w:val="21"/>
                <w:szCs w:val="21"/>
              </w:rPr>
            </w:pPr>
            <w:r w:rsidRPr="00442ADF">
              <w:rPr>
                <w:rFonts w:ascii="DecimaWE Rg" w:hAnsi="DecimaWE Rg" w:cs="Garamond"/>
                <w:i/>
                <w:iCs/>
                <w:sz w:val="21"/>
                <w:szCs w:val="21"/>
              </w:rPr>
              <w:t>Le imprese fra le quali intercorre una delle relazioni di cui alle lettere da a) a d), per il tramite di una o più altre imprese sono anch’esse considerate un’impresa unica.</w:t>
            </w:r>
          </w:p>
        </w:tc>
      </w:tr>
    </w:tbl>
    <w:p w14:paraId="01980034" w14:textId="77777777" w:rsidR="00442ADF" w:rsidRPr="00442ADF" w:rsidRDefault="00442ADF" w:rsidP="00442ADF">
      <w:pPr>
        <w:spacing w:line="100" w:lineRule="atLeast"/>
        <w:ind w:right="142"/>
        <w:rPr>
          <w:rFonts w:ascii="DecimaWE Rg" w:hAnsi="DecimaWE Rg"/>
          <w:sz w:val="21"/>
          <w:szCs w:val="21"/>
        </w:rPr>
      </w:pPr>
    </w:p>
    <w:p w14:paraId="3F4C7287" w14:textId="77777777" w:rsidR="00442ADF" w:rsidRPr="00442ADF" w:rsidRDefault="00442ADF" w:rsidP="00442ADF">
      <w:pPr>
        <w:pStyle w:val="Default"/>
        <w:jc w:val="both"/>
        <w:rPr>
          <w:rFonts w:ascii="DecimaWE Rg" w:hAnsi="DecimaWE Rg" w:cs="Garamond"/>
          <w:i/>
          <w:iCs/>
          <w:color w:val="auto"/>
          <w:kern w:val="1"/>
          <w:sz w:val="21"/>
          <w:szCs w:val="21"/>
          <w:lang w:eastAsia="ar-SA"/>
        </w:rPr>
      </w:pPr>
      <w:r w:rsidRPr="00442ADF">
        <w:rPr>
          <w:rFonts w:ascii="DecimaWE Rg" w:hAnsi="DecimaWE Rg" w:cs="Garamond"/>
          <w:color w:val="auto"/>
          <w:kern w:val="1"/>
          <w:sz w:val="21"/>
          <w:szCs w:val="21"/>
          <w:lang w:eastAsia="ar-SA"/>
        </w:rPr>
        <w:t>Si precisa che per gli aiuti de minimis SIEG, concessi ai sensi del regolamento (UE) n. 2023/2832, l’ultimo periodo dell’articolo 2, paragrafo 2 statuisce</w:t>
      </w:r>
      <w:r w:rsidRPr="00442ADF">
        <w:rPr>
          <w:rFonts w:ascii="DecimaWE Rg" w:hAnsi="DecimaWE Rg" w:cs="Garamond"/>
          <w:sz w:val="21"/>
          <w:szCs w:val="21"/>
        </w:rPr>
        <w:t>: “</w:t>
      </w:r>
      <w:r w:rsidRPr="00442ADF">
        <w:rPr>
          <w:rFonts w:ascii="DecimaWE Rg" w:hAnsi="DecimaWE Rg" w:cs="Garamond"/>
          <w:i/>
          <w:iCs/>
          <w:color w:val="auto"/>
          <w:kern w:val="1"/>
          <w:sz w:val="21"/>
          <w:szCs w:val="21"/>
          <w:lang w:eastAsia="ar-SA"/>
        </w:rPr>
        <w:t>Tuttavia, le imprese che forniscono servizi di interesse economico generale che non hanno relazioni tra loro eccetto il loro legame diretto con gli stessi organismi pubblici o con le stesse entità senza scopo di lucro non sono considerate un’impresa unica ai sensi del presente regolamento</w:t>
      </w:r>
      <w:r w:rsidRPr="00442ADF">
        <w:rPr>
          <w:rFonts w:ascii="DecimaWE Rg" w:hAnsi="DecimaWE Rg" w:cs="Garamond"/>
          <w:iCs/>
          <w:color w:val="auto"/>
          <w:kern w:val="1"/>
          <w:sz w:val="21"/>
          <w:szCs w:val="21"/>
          <w:lang w:eastAsia="ar-SA"/>
        </w:rPr>
        <w:t>”</w:t>
      </w:r>
      <w:r w:rsidRPr="00442ADF">
        <w:rPr>
          <w:rFonts w:ascii="DecimaWE Rg" w:hAnsi="DecimaWE Rg" w:cs="Garamond"/>
          <w:i/>
          <w:iCs/>
          <w:color w:val="auto"/>
          <w:kern w:val="1"/>
          <w:sz w:val="21"/>
          <w:szCs w:val="21"/>
          <w:lang w:eastAsia="ar-SA"/>
        </w:rPr>
        <w:t>.</w:t>
      </w:r>
    </w:p>
    <w:p w14:paraId="72D28241" w14:textId="77777777" w:rsidR="00442ADF" w:rsidRPr="00442ADF" w:rsidRDefault="00442ADF" w:rsidP="00442ADF">
      <w:pPr>
        <w:spacing w:line="100" w:lineRule="atLeast"/>
        <w:ind w:right="142"/>
        <w:rPr>
          <w:rFonts w:ascii="DecimaWE Rg" w:hAnsi="DecimaWE Rg"/>
          <w:sz w:val="21"/>
          <w:szCs w:val="21"/>
        </w:rPr>
      </w:pPr>
    </w:p>
    <w:p w14:paraId="10DBDB6C" w14:textId="77777777" w:rsidR="00442ADF" w:rsidRPr="00AA5194" w:rsidRDefault="00442ADF" w:rsidP="00442ADF">
      <w:pPr>
        <w:spacing w:before="240" w:after="120" w:line="100" w:lineRule="atLeast"/>
        <w:ind w:right="142"/>
        <w:jc w:val="both"/>
        <w:rPr>
          <w:rFonts w:ascii="DecimaWE Rg" w:hAnsi="DecimaWE Rg" w:cs="Garamond"/>
          <w:i/>
          <w:iCs/>
          <w:color w:val="0000FF"/>
          <w:sz w:val="21"/>
          <w:szCs w:val="21"/>
        </w:rPr>
      </w:pPr>
      <w:r w:rsidRPr="00AA5194">
        <w:rPr>
          <w:rFonts w:ascii="DecimaWE Rg" w:hAnsi="DecimaWE Rg" w:cs="Garamond"/>
          <w:b/>
          <w:i/>
          <w:color w:val="0000FF"/>
          <w:sz w:val="21"/>
          <w:szCs w:val="21"/>
        </w:rPr>
        <w:t>Sezione B: Rispetto del massimale.</w:t>
      </w:r>
    </w:p>
    <w:p w14:paraId="5D7D6F9C" w14:textId="77777777" w:rsidR="00442ADF" w:rsidRPr="00442ADF" w:rsidRDefault="00442ADF" w:rsidP="00442ADF">
      <w:pPr>
        <w:spacing w:after="120" w:line="100" w:lineRule="atLeast"/>
        <w:jc w:val="both"/>
        <w:rPr>
          <w:rFonts w:ascii="DecimaWE Rg" w:hAnsi="DecimaWE Rg" w:cs="Garamond"/>
          <w:sz w:val="21"/>
          <w:szCs w:val="21"/>
        </w:rPr>
      </w:pPr>
      <w:r w:rsidRPr="00442ADF">
        <w:rPr>
          <w:rFonts w:ascii="DecimaWE Rg" w:hAnsi="DecimaWE Rg" w:cs="Garamond"/>
          <w:i/>
          <w:iCs/>
          <w:sz w:val="21"/>
          <w:szCs w:val="21"/>
        </w:rPr>
        <w:t>Periodo di riferimento:</w:t>
      </w:r>
    </w:p>
    <w:p w14:paraId="302FA869" w14:textId="77777777" w:rsidR="00442ADF" w:rsidRPr="00442ADF" w:rsidRDefault="00442ADF" w:rsidP="00442ADF">
      <w:pPr>
        <w:spacing w:after="120" w:line="100" w:lineRule="atLeast"/>
        <w:jc w:val="both"/>
        <w:rPr>
          <w:rFonts w:ascii="DecimaWE Rg" w:hAnsi="DecimaWE Rg" w:cs="Garamond"/>
          <w:sz w:val="21"/>
          <w:szCs w:val="21"/>
        </w:rPr>
      </w:pPr>
      <w:r w:rsidRPr="00442ADF">
        <w:rPr>
          <w:rFonts w:ascii="DecimaWE Rg" w:hAnsi="DecimaWE Rg" w:cs="Garamond"/>
          <w:sz w:val="21"/>
          <w:szCs w:val="21"/>
        </w:rPr>
        <w:t xml:space="preserve">Come </w:t>
      </w:r>
      <w:r w:rsidR="0054033F">
        <w:rPr>
          <w:rFonts w:ascii="DecimaWE Rg" w:hAnsi="DecimaWE Rg" w:cs="Garamond"/>
          <w:sz w:val="21"/>
          <w:szCs w:val="21"/>
        </w:rPr>
        <w:t xml:space="preserve">sopra </w:t>
      </w:r>
      <w:r w:rsidRPr="00442ADF">
        <w:rPr>
          <w:rFonts w:ascii="DecimaWE Rg" w:hAnsi="DecimaWE Rg" w:cs="Garamond"/>
          <w:sz w:val="21"/>
          <w:szCs w:val="21"/>
        </w:rPr>
        <w:t xml:space="preserve">specificato, il periodo di riferimento per i regolamenti de minimis del settore agricolo e del settore pesca si basa sull’esercizio finanziario in corso e sui due esercizi precedenti, mentre per i nuovi regolamenti del settore generale e SIEG il periodo temporale è costituito dall’arco di tre anni. </w:t>
      </w:r>
    </w:p>
    <w:p w14:paraId="2F5C9DD6" w14:textId="77777777" w:rsidR="00442ADF" w:rsidRPr="00442ADF" w:rsidRDefault="00442ADF" w:rsidP="00442ADF">
      <w:pPr>
        <w:spacing w:after="120" w:line="100" w:lineRule="atLeast"/>
        <w:jc w:val="both"/>
        <w:rPr>
          <w:rFonts w:ascii="DecimaWE Rg" w:hAnsi="DecimaWE Rg" w:cs="Garamond"/>
          <w:sz w:val="21"/>
          <w:szCs w:val="21"/>
        </w:rPr>
      </w:pPr>
      <w:r w:rsidRPr="00442ADF">
        <w:rPr>
          <w:rFonts w:ascii="DecimaWE Rg" w:hAnsi="DecimaWE Rg" w:cs="Garamond"/>
          <w:sz w:val="21"/>
          <w:szCs w:val="21"/>
        </w:rPr>
        <w:lastRenderedPageBreak/>
        <w:t xml:space="preserve">Il punto 1 della Sezione B, pertanto, va compilato solo in caso di applicazione dei regolamenti de minimis del settore agricolo e del settore pesca. </w:t>
      </w:r>
    </w:p>
    <w:p w14:paraId="0F1FDE7B" w14:textId="77777777" w:rsidR="00442ADF" w:rsidRDefault="00442ADF" w:rsidP="00442ADF">
      <w:pPr>
        <w:spacing w:after="120" w:line="100" w:lineRule="atLeast"/>
        <w:jc w:val="both"/>
        <w:rPr>
          <w:rFonts w:ascii="DecimaWE Rg" w:hAnsi="DecimaWE Rg" w:cs="Garamond"/>
          <w:sz w:val="21"/>
          <w:szCs w:val="21"/>
        </w:rPr>
      </w:pPr>
      <w:r w:rsidRPr="00442ADF">
        <w:rPr>
          <w:rFonts w:ascii="DecimaWE Rg" w:hAnsi="DecimaWE Rg" w:cs="Garamond"/>
          <w:sz w:val="21"/>
          <w:szCs w:val="21"/>
        </w:rPr>
        <w:t>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54A6CFF3" w14:textId="77777777" w:rsidR="00C40036" w:rsidRPr="00442ADF" w:rsidRDefault="00C40036" w:rsidP="00442ADF">
      <w:pPr>
        <w:spacing w:after="120" w:line="100" w:lineRule="atLeast"/>
        <w:jc w:val="both"/>
        <w:rPr>
          <w:rFonts w:ascii="DecimaWE Rg" w:hAnsi="DecimaWE Rg" w:cs="Garamond"/>
          <w:sz w:val="21"/>
          <w:szCs w:val="21"/>
        </w:rPr>
      </w:pPr>
      <w:r>
        <w:rPr>
          <w:rFonts w:ascii="DecimaWE Rg" w:hAnsi="DecimaWE Rg" w:cs="Garamond"/>
          <w:sz w:val="21"/>
          <w:szCs w:val="21"/>
        </w:rPr>
        <w:t>Per quanto attiene i massimali, si rimanda alla tabella riportata nella prima pagina di queste istruzioni.</w:t>
      </w:r>
    </w:p>
    <w:p w14:paraId="1E84911E" w14:textId="77777777" w:rsidR="00442ADF" w:rsidRPr="00442ADF" w:rsidRDefault="00442ADF" w:rsidP="00442ADF">
      <w:pPr>
        <w:spacing w:after="120" w:line="100" w:lineRule="atLeast"/>
        <w:jc w:val="both"/>
        <w:rPr>
          <w:rFonts w:ascii="DecimaWE Rg" w:hAnsi="DecimaWE Rg" w:cs="Garamond"/>
          <w:b/>
          <w:bCs/>
          <w:sz w:val="21"/>
          <w:szCs w:val="21"/>
        </w:rPr>
      </w:pPr>
    </w:p>
    <w:p w14:paraId="5EBFFEB1" w14:textId="77777777" w:rsidR="00442ADF" w:rsidRPr="00FA58F3" w:rsidRDefault="00442ADF" w:rsidP="00442ADF">
      <w:pPr>
        <w:spacing w:after="120" w:line="100" w:lineRule="atLeast"/>
        <w:jc w:val="both"/>
        <w:rPr>
          <w:rFonts w:ascii="DecimaWE Rg" w:hAnsi="DecimaWE Rg" w:cs="Garamond"/>
          <w:b/>
          <w:sz w:val="21"/>
          <w:szCs w:val="21"/>
        </w:rPr>
      </w:pPr>
      <w:r w:rsidRPr="00FA58F3">
        <w:rPr>
          <w:rFonts w:ascii="DecimaWE Rg" w:hAnsi="DecimaWE Rg" w:cs="Garamond"/>
          <w:b/>
          <w:i/>
          <w:iCs/>
          <w:sz w:val="21"/>
          <w:szCs w:val="21"/>
        </w:rPr>
        <w:t>Il caso specifico delle fusioni, acquisizioni e trasferimenti di rami d’azienda: quali agevolazioni indicare?</w:t>
      </w:r>
    </w:p>
    <w:p w14:paraId="069AC17E" w14:textId="77777777" w:rsidR="00442ADF" w:rsidRPr="00442ADF" w:rsidRDefault="00442ADF" w:rsidP="00442ADF">
      <w:pPr>
        <w:pStyle w:val="Corpotesto1"/>
        <w:spacing w:after="120" w:line="100" w:lineRule="atLeast"/>
        <w:jc w:val="both"/>
        <w:rPr>
          <w:rFonts w:ascii="DecimaWE Rg" w:hAnsi="DecimaWE Rg" w:cs="Garamond"/>
          <w:sz w:val="21"/>
          <w:szCs w:val="21"/>
        </w:rPr>
      </w:pPr>
      <w:r w:rsidRPr="00442ADF">
        <w:rPr>
          <w:rFonts w:ascii="DecimaWE Rg" w:hAnsi="DecimaWE Rg" w:cs="Garamond"/>
          <w:sz w:val="21"/>
          <w:szCs w:val="21"/>
        </w:rPr>
        <w:t xml:space="preserve">Il Regolamento </w:t>
      </w:r>
      <w:r w:rsidRPr="00442ADF">
        <w:rPr>
          <w:rFonts w:ascii="DecimaWE Rg" w:hAnsi="DecimaWE Rg" w:cs="Garamond"/>
          <w:i/>
          <w:sz w:val="21"/>
          <w:szCs w:val="21"/>
        </w:rPr>
        <w:t>«</w:t>
      </w:r>
      <w:r w:rsidRPr="00442ADF">
        <w:rPr>
          <w:rFonts w:ascii="DecimaWE Rg" w:hAnsi="DecimaWE Rg" w:cs="Garamond"/>
          <w:i/>
          <w:iCs/>
          <w:sz w:val="21"/>
          <w:szCs w:val="21"/>
        </w:rPr>
        <w:t>de minimis»</w:t>
      </w:r>
      <w:r w:rsidRPr="00442ADF">
        <w:rPr>
          <w:rFonts w:ascii="DecimaWE Rg" w:hAnsi="DecimaWE Rg" w:cs="Garamond"/>
          <w:iCs/>
          <w:sz w:val="21"/>
          <w:szCs w:val="21"/>
        </w:rPr>
        <w:t xml:space="preserve"> </w:t>
      </w:r>
      <w:r w:rsidRPr="00442ADF">
        <w:rPr>
          <w:rFonts w:ascii="DecimaWE Rg" w:hAnsi="DecimaWE Rg" w:cs="Garamond"/>
          <w:sz w:val="21"/>
          <w:szCs w:val="21"/>
        </w:rPr>
        <w:t xml:space="preserve">n. 2023/2831 detta specifiche prescrizioni in merito al conteggio degli aiuti </w:t>
      </w:r>
      <w:r w:rsidRPr="00442ADF">
        <w:rPr>
          <w:rFonts w:ascii="DecimaWE Rg" w:hAnsi="DecimaWE Rg" w:cs="Garamond"/>
          <w:i/>
          <w:sz w:val="21"/>
          <w:szCs w:val="21"/>
        </w:rPr>
        <w:t>«</w:t>
      </w:r>
      <w:r w:rsidRPr="00442ADF">
        <w:rPr>
          <w:rFonts w:ascii="DecimaWE Rg" w:hAnsi="DecimaWE Rg" w:cs="Garamond"/>
          <w:i/>
          <w:iCs/>
          <w:sz w:val="21"/>
          <w:szCs w:val="21"/>
        </w:rPr>
        <w:t>de minimis»</w:t>
      </w:r>
      <w:r w:rsidRPr="00442ADF">
        <w:rPr>
          <w:rFonts w:ascii="DecimaWE Rg" w:hAnsi="DecimaWE Rg" w:cs="Garamond"/>
          <w:iCs/>
          <w:sz w:val="21"/>
          <w:szCs w:val="21"/>
        </w:rPr>
        <w:t xml:space="preserve"> </w:t>
      </w:r>
      <w:r w:rsidRPr="00442ADF">
        <w:rPr>
          <w:rFonts w:ascii="DecimaWE Rg" w:hAnsi="DecimaWE Rg" w:cs="Garamond"/>
          <w:sz w:val="21"/>
          <w:szCs w:val="21"/>
        </w:rPr>
        <w:t xml:space="preserve">in caso di fusioni, acquisizioni, scissioni e trasferimenti di rami d’azienda. Per tale ragione, le informazioni connesse alle predette vicende vengono acquisite dall’Amministrazione preposta mediante dichiarazione dell’impresa richiedente in quanto non ricavabili dal RNA. </w:t>
      </w:r>
    </w:p>
    <w:p w14:paraId="79FDB58B" w14:textId="77777777" w:rsidR="00442ADF" w:rsidRPr="00442ADF" w:rsidRDefault="00442ADF" w:rsidP="00442ADF">
      <w:pPr>
        <w:pStyle w:val="Corpotesto1"/>
        <w:spacing w:after="120" w:line="100" w:lineRule="atLeast"/>
        <w:jc w:val="both"/>
        <w:rPr>
          <w:rFonts w:ascii="DecimaWE Rg" w:hAnsi="DecimaWE Rg"/>
          <w:sz w:val="21"/>
          <w:szCs w:val="21"/>
        </w:rPr>
      </w:pPr>
      <w:r w:rsidRPr="00442ADF">
        <w:rPr>
          <w:rFonts w:ascii="DecimaWE Rg" w:hAnsi="DecimaWE Rg" w:cs="Garamond"/>
          <w:sz w:val="21"/>
          <w:szCs w:val="21"/>
        </w:rPr>
        <w:t xml:space="preserve">Nella </w:t>
      </w:r>
      <w:r w:rsidRPr="00442ADF">
        <w:rPr>
          <w:rFonts w:ascii="DecimaWE Rg" w:hAnsi="DecimaWE Rg" w:cs="Arial"/>
          <w:color w:val="auto"/>
          <w:sz w:val="21"/>
          <w:szCs w:val="21"/>
          <w:lang w:eastAsia="zh-CN"/>
        </w:rPr>
        <w:t xml:space="preserve">tabella di cui al punto 2.2 del modulo vanno, pertanto, indicati gli aiuti già registrati in RNA/SIAN/SIPA che, a seguito di una </w:t>
      </w:r>
      <w:r w:rsidRPr="00442ADF">
        <w:rPr>
          <w:rFonts w:ascii="DecimaWE Rg" w:hAnsi="DecimaWE Rg" w:cs="Garamond"/>
          <w:sz w:val="21"/>
          <w:szCs w:val="21"/>
        </w:rPr>
        <w:t>fusione, acquisizione, scissione o trasferimento di ramo d’azienda</w:t>
      </w:r>
      <w:r w:rsidRPr="00442ADF">
        <w:rPr>
          <w:rFonts w:ascii="DecimaWE Rg" w:hAnsi="DecimaWE Rg" w:cs="Arial"/>
          <w:color w:val="auto"/>
          <w:sz w:val="21"/>
          <w:szCs w:val="21"/>
          <w:lang w:eastAsia="zh-CN"/>
        </w:rPr>
        <w:t xml:space="preserve">, sono diventati aiuti «de minimis» da computare o da non più computare nel massimale della richiedente. Gli aiuti già registrati sono visionabili accedendo alla </w:t>
      </w:r>
      <w:r w:rsidRPr="00442ADF">
        <w:rPr>
          <w:rFonts w:ascii="DecimaWE Rg" w:hAnsi="DecimaWE Rg"/>
          <w:sz w:val="21"/>
          <w:szCs w:val="21"/>
        </w:rPr>
        <w:t>“Sezione trasparenza” disponibile ai seguenti link:</w:t>
      </w:r>
    </w:p>
    <w:p w14:paraId="152A8D3C" w14:textId="77777777" w:rsidR="00442ADF" w:rsidRPr="00442ADF" w:rsidRDefault="00442ADF" w:rsidP="00442ADF">
      <w:pPr>
        <w:pStyle w:val="Corpotesto1"/>
        <w:numPr>
          <w:ilvl w:val="0"/>
          <w:numId w:val="3"/>
        </w:numPr>
        <w:spacing w:after="120" w:line="100" w:lineRule="atLeast"/>
        <w:jc w:val="both"/>
        <w:rPr>
          <w:rFonts w:ascii="DecimaWE Rg" w:hAnsi="DecimaWE Rg"/>
          <w:sz w:val="21"/>
          <w:szCs w:val="21"/>
        </w:rPr>
      </w:pPr>
      <w:r w:rsidRPr="00442ADF">
        <w:rPr>
          <w:rFonts w:ascii="DecimaWE Rg" w:hAnsi="DecimaWE Rg"/>
          <w:sz w:val="21"/>
          <w:szCs w:val="21"/>
        </w:rPr>
        <w:t>RNA</w:t>
      </w:r>
      <w:r w:rsidRPr="00442ADF">
        <w:rPr>
          <w:rFonts w:ascii="DecimaWE Rg" w:hAnsi="DecimaWE Rg"/>
          <w:color w:val="auto"/>
          <w:sz w:val="21"/>
          <w:szCs w:val="21"/>
        </w:rPr>
        <w:t xml:space="preserve">: </w:t>
      </w:r>
      <w:hyperlink r:id="rId20" w:history="1">
        <w:r w:rsidRPr="00442ADF">
          <w:rPr>
            <w:rStyle w:val="Collegamentoipertestuale"/>
            <w:rFonts w:ascii="DecimaWE Rg" w:hAnsi="DecimaWE Rg"/>
            <w:color w:val="auto"/>
            <w:sz w:val="21"/>
            <w:szCs w:val="21"/>
          </w:rPr>
          <w:t>https://www.rna.gov.it/sites/PortaleRNA/it_IT/trasparenza</w:t>
        </w:r>
      </w:hyperlink>
    </w:p>
    <w:p w14:paraId="1C78F477" w14:textId="77777777" w:rsidR="00442ADF" w:rsidRPr="00442ADF" w:rsidRDefault="00442ADF" w:rsidP="00442ADF">
      <w:pPr>
        <w:pStyle w:val="Corpotesto1"/>
        <w:numPr>
          <w:ilvl w:val="0"/>
          <w:numId w:val="3"/>
        </w:numPr>
        <w:spacing w:after="120" w:line="100" w:lineRule="atLeast"/>
        <w:jc w:val="both"/>
        <w:rPr>
          <w:rFonts w:ascii="DecimaWE Rg" w:hAnsi="DecimaWE Rg"/>
          <w:sz w:val="21"/>
          <w:szCs w:val="21"/>
        </w:rPr>
      </w:pPr>
      <w:r w:rsidRPr="00442ADF">
        <w:rPr>
          <w:rFonts w:ascii="DecimaWE Rg" w:hAnsi="DecimaWE Rg"/>
          <w:sz w:val="21"/>
          <w:szCs w:val="21"/>
        </w:rPr>
        <w:t xml:space="preserve">SIAN e SIPA: </w:t>
      </w:r>
      <w:hyperlink r:id="rId21" w:history="1">
        <w:r w:rsidRPr="00442ADF">
          <w:rPr>
            <w:rStyle w:val="Collegamentoipertestuale"/>
            <w:rFonts w:ascii="DecimaWE Rg" w:hAnsi="DecimaWE Rg"/>
            <w:color w:val="auto"/>
            <w:sz w:val="21"/>
            <w:szCs w:val="21"/>
          </w:rPr>
          <w:t>https://www.sian.it/GestioneTrasparenza/</w:t>
        </w:r>
      </w:hyperlink>
    </w:p>
    <w:p w14:paraId="67473F83" w14:textId="77777777" w:rsidR="00442ADF" w:rsidRPr="00442ADF" w:rsidRDefault="00442ADF" w:rsidP="00442ADF">
      <w:pPr>
        <w:spacing w:after="120" w:line="100" w:lineRule="atLeast"/>
        <w:ind w:right="142"/>
        <w:jc w:val="both"/>
        <w:rPr>
          <w:rFonts w:ascii="DecimaWE Rg" w:hAnsi="DecimaWE Rg" w:cs="Garamond"/>
          <w:sz w:val="21"/>
          <w:szCs w:val="21"/>
        </w:rPr>
      </w:pPr>
      <w:r w:rsidRPr="00442ADF">
        <w:rPr>
          <w:rFonts w:ascii="DecimaWE Rg" w:hAnsi="DecimaWE Rg" w:cs="Garamond"/>
          <w:sz w:val="21"/>
          <w:szCs w:val="21"/>
        </w:rPr>
        <w:t xml:space="preserve">Nel caso specifico in cui l’impresa richiedente sia incorsa in vicende di </w:t>
      </w:r>
      <w:r w:rsidRPr="00442ADF">
        <w:rPr>
          <w:rFonts w:ascii="DecimaWE Rg" w:hAnsi="DecimaWE Rg" w:cs="Garamond"/>
          <w:b/>
          <w:sz w:val="21"/>
          <w:szCs w:val="21"/>
        </w:rPr>
        <w:t xml:space="preserve">fusioni o acquisizioni </w:t>
      </w:r>
      <w:r w:rsidRPr="00442ADF">
        <w:rPr>
          <w:rFonts w:ascii="DecimaWE Rg" w:hAnsi="DecimaWE Rg" w:cs="Garamond"/>
          <w:sz w:val="21"/>
          <w:szCs w:val="21"/>
        </w:rPr>
        <w:t xml:space="preserve">(art. 3(8) del Reg 2023/2831/UE) tutti gli aiuti </w:t>
      </w:r>
      <w:r w:rsidRPr="00442ADF">
        <w:rPr>
          <w:rFonts w:ascii="DecimaWE Rg" w:hAnsi="DecimaWE Rg" w:cs="Garamond"/>
          <w:i/>
          <w:sz w:val="21"/>
          <w:szCs w:val="21"/>
        </w:rPr>
        <w:t>«</w:t>
      </w:r>
      <w:r w:rsidRPr="00442ADF">
        <w:rPr>
          <w:rFonts w:ascii="DecimaWE Rg" w:hAnsi="DecimaWE Rg" w:cs="Garamond"/>
          <w:i/>
          <w:iCs/>
          <w:sz w:val="21"/>
          <w:szCs w:val="21"/>
        </w:rPr>
        <w:t xml:space="preserve">de minimis» </w:t>
      </w:r>
      <w:r w:rsidRPr="00442ADF">
        <w:rPr>
          <w:rFonts w:ascii="DecimaWE Rg" w:hAnsi="DecimaWE Rg" w:cs="Garamond"/>
          <w:sz w:val="21"/>
          <w:szCs w:val="21"/>
        </w:rPr>
        <w:t>accordati alle imprese oggetto dell’operazione devono essere sommati.</w:t>
      </w:r>
    </w:p>
    <w:p w14:paraId="335C6CF7" w14:textId="77777777" w:rsidR="00442ADF" w:rsidRPr="00442ADF" w:rsidRDefault="00442ADF" w:rsidP="00442ADF">
      <w:pPr>
        <w:spacing w:after="120" w:line="100" w:lineRule="atLeast"/>
        <w:ind w:right="142"/>
        <w:jc w:val="both"/>
        <w:rPr>
          <w:rFonts w:ascii="DecimaWE Rg" w:hAnsi="DecimaWE Rg" w:cs="Garamond"/>
          <w:sz w:val="21"/>
          <w:szCs w:val="21"/>
        </w:rPr>
      </w:pPr>
      <w:r w:rsidRPr="00442ADF">
        <w:rPr>
          <w:rFonts w:ascii="DecimaWE Rg" w:hAnsi="DecimaWE Rg" w:cs="Garamond"/>
          <w:sz w:val="21"/>
          <w:szCs w:val="21"/>
        </w:rPr>
        <w:t xml:space="preserve">Conseguentemente la tabella di cui al punto 2.2 del modulo andrà compilata inserendo il </w:t>
      </w:r>
      <w:r w:rsidRPr="00442ADF">
        <w:rPr>
          <w:rFonts w:ascii="DecimaWE Rg" w:hAnsi="DecimaWE Rg" w:cs="Garamond"/>
          <w:i/>
          <w:sz w:val="21"/>
          <w:szCs w:val="21"/>
        </w:rPr>
        <w:t>«</w:t>
      </w:r>
      <w:r w:rsidRPr="00442ADF">
        <w:rPr>
          <w:rFonts w:ascii="DecimaWE Rg" w:hAnsi="DecimaWE Rg" w:cs="Garamond"/>
          <w:i/>
          <w:iCs/>
          <w:sz w:val="21"/>
          <w:szCs w:val="21"/>
        </w:rPr>
        <w:t>de minimis»</w:t>
      </w:r>
      <w:r w:rsidRPr="00442ADF">
        <w:rPr>
          <w:rFonts w:ascii="DecimaWE Rg" w:hAnsi="DecimaWE Rg" w:cs="Garamond"/>
          <w:iCs/>
          <w:sz w:val="21"/>
          <w:szCs w:val="21"/>
        </w:rPr>
        <w:t xml:space="preserve"> </w:t>
      </w:r>
      <w:r w:rsidRPr="00442ADF">
        <w:rPr>
          <w:rFonts w:ascii="DecimaWE Rg" w:hAnsi="DecimaWE Rg" w:cs="Garamond"/>
          <w:sz w:val="21"/>
          <w:szCs w:val="21"/>
        </w:rPr>
        <w:t>ottenuto dall’impresa/dalle imprese oggetto di acquisizione o fusione.</w:t>
      </w:r>
    </w:p>
    <w:p w14:paraId="7BCD1A8A" w14:textId="77777777" w:rsidR="00442ADF" w:rsidRPr="00442ADF" w:rsidRDefault="00442ADF" w:rsidP="00442ADF">
      <w:pPr>
        <w:spacing w:after="120" w:line="100" w:lineRule="atLeast"/>
        <w:ind w:right="142"/>
        <w:jc w:val="both"/>
        <w:rPr>
          <w:rFonts w:ascii="DecimaWE Rg" w:hAnsi="DecimaWE Rg" w:cs="Garamond"/>
          <w:sz w:val="21"/>
          <w:szCs w:val="21"/>
        </w:rPr>
      </w:pPr>
      <w:r w:rsidRPr="00442ADF">
        <w:rPr>
          <w:rFonts w:ascii="DecimaWE Rg" w:hAnsi="DecimaWE Rg" w:cs="Garamond"/>
          <w:sz w:val="21"/>
          <w:szCs w:val="21"/>
        </w:rPr>
        <w:t xml:space="preserve">Nel caso specifico in cui l’impresa richiedente origini da operazioni di </w:t>
      </w:r>
      <w:r w:rsidRPr="00442ADF">
        <w:rPr>
          <w:rFonts w:ascii="DecimaWE Rg" w:hAnsi="DecimaWE Rg" w:cs="Garamond"/>
          <w:b/>
          <w:sz w:val="21"/>
          <w:szCs w:val="21"/>
        </w:rPr>
        <w:t>scissione</w:t>
      </w:r>
      <w:r w:rsidRPr="00442ADF">
        <w:rPr>
          <w:rFonts w:ascii="DecimaWE Rg" w:hAnsi="DecimaWE Rg" w:cs="Garamond"/>
          <w:sz w:val="21"/>
          <w:szCs w:val="21"/>
        </w:rPr>
        <w:t xml:space="preserve"> (art. 3(9) del Reg 2023/2831/UE) di un’impresa in due o più imprese distinte, si segnala che l’importo degli aiuti </w:t>
      </w:r>
      <w:r w:rsidRPr="00442ADF">
        <w:rPr>
          <w:rFonts w:ascii="DecimaWE Rg" w:hAnsi="DecimaWE Rg" w:cs="Garamond"/>
          <w:i/>
          <w:sz w:val="21"/>
          <w:szCs w:val="21"/>
        </w:rPr>
        <w:t>«</w:t>
      </w:r>
      <w:r w:rsidRPr="00442ADF">
        <w:rPr>
          <w:rFonts w:ascii="DecimaWE Rg" w:hAnsi="DecimaWE Rg" w:cs="Garamond"/>
          <w:i/>
          <w:iCs/>
          <w:sz w:val="21"/>
          <w:szCs w:val="21"/>
        </w:rPr>
        <w:t xml:space="preserve">de minimis» </w:t>
      </w:r>
      <w:r w:rsidRPr="00442ADF">
        <w:rPr>
          <w:rFonts w:ascii="DecimaWE Rg" w:hAnsi="DecimaWE Rg" w:cs="Garamond"/>
          <w:sz w:val="21"/>
          <w:szCs w:val="21"/>
        </w:rPr>
        <w:t xml:space="preserve">ottenuti dall’impresa originaria deve essere </w:t>
      </w:r>
      <w:r w:rsidRPr="00442ADF">
        <w:rPr>
          <w:rFonts w:ascii="DecimaWE Rg" w:hAnsi="DecimaWE Rg" w:cs="Garamond"/>
          <w:b/>
          <w:sz w:val="21"/>
          <w:szCs w:val="21"/>
        </w:rPr>
        <w:t>attribuito</w:t>
      </w:r>
      <w:r w:rsidRPr="00442ADF">
        <w:rPr>
          <w:rFonts w:ascii="DecimaWE Rg" w:hAnsi="DecimaWE Rg" w:cs="Garamond"/>
          <w:sz w:val="21"/>
          <w:szCs w:val="21"/>
        </w:rPr>
        <w:t xml:space="preserve"> all’impresa che acquisirà le attività che hanno beneficiato degli aiuti o, se ciò non è possibile, deve essere suddiviso proporzionalmente al valore delle nuove imprese in termini di capitale investito. Pertanto nella tabella di cui al punto 2.2 del modulo vanno indicati gli aiuti </w:t>
      </w:r>
      <w:r w:rsidRPr="00442ADF">
        <w:rPr>
          <w:rFonts w:ascii="DecimaWE Rg" w:hAnsi="DecimaWE Rg" w:cs="Garamond"/>
          <w:i/>
          <w:sz w:val="21"/>
          <w:szCs w:val="21"/>
        </w:rPr>
        <w:t>«</w:t>
      </w:r>
      <w:r w:rsidRPr="00442ADF">
        <w:rPr>
          <w:rFonts w:ascii="DecimaWE Rg" w:hAnsi="DecimaWE Rg" w:cs="Garamond"/>
          <w:i/>
          <w:iCs/>
          <w:sz w:val="21"/>
          <w:szCs w:val="21"/>
        </w:rPr>
        <w:t>de minimis»</w:t>
      </w:r>
      <w:r w:rsidRPr="00442ADF">
        <w:rPr>
          <w:rFonts w:ascii="DecimaWE Rg" w:hAnsi="DecimaWE Rg" w:cs="Garamond"/>
          <w:iCs/>
          <w:sz w:val="21"/>
          <w:szCs w:val="21"/>
        </w:rPr>
        <w:t xml:space="preserve"> </w:t>
      </w:r>
      <w:r w:rsidRPr="00442ADF">
        <w:rPr>
          <w:rFonts w:ascii="DecimaWE Rg" w:hAnsi="DecimaWE Rg" w:cs="Garamond"/>
          <w:sz w:val="21"/>
          <w:szCs w:val="21"/>
        </w:rPr>
        <w:t>che l’impresa rappresentata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p>
    <w:p w14:paraId="06802609" w14:textId="77777777" w:rsidR="00442ADF" w:rsidRPr="00442ADF" w:rsidRDefault="00442ADF" w:rsidP="00442ADF">
      <w:pPr>
        <w:spacing w:after="120" w:line="100" w:lineRule="atLeast"/>
        <w:ind w:right="142"/>
        <w:jc w:val="both"/>
        <w:rPr>
          <w:rFonts w:ascii="DecimaWE Rg" w:hAnsi="DecimaWE Rg" w:cs="Garamond"/>
          <w:sz w:val="21"/>
          <w:szCs w:val="21"/>
        </w:rPr>
      </w:pPr>
      <w:r w:rsidRPr="00442ADF">
        <w:rPr>
          <w:rFonts w:ascii="DecimaWE Rg" w:hAnsi="DecimaWE Rg" w:cs="Garamond"/>
          <w:sz w:val="21"/>
          <w:szCs w:val="21"/>
        </w:rPr>
        <w:t xml:space="preserve">Valutazioni caso per caso dovranno essere effettuate per la fattispecie di un </w:t>
      </w:r>
      <w:r w:rsidRPr="00442ADF">
        <w:rPr>
          <w:rFonts w:ascii="DecimaWE Rg" w:hAnsi="DecimaWE Rg" w:cs="Garamond"/>
          <w:b/>
          <w:sz w:val="21"/>
          <w:szCs w:val="21"/>
        </w:rPr>
        <w:t>trasferimento di un ramo d’azienda</w:t>
      </w:r>
      <w:r w:rsidRPr="00442ADF">
        <w:rPr>
          <w:rFonts w:ascii="DecimaWE Rg" w:hAnsi="DecimaWE Rg" w:cs="Garamond"/>
          <w:sz w:val="21"/>
          <w:szCs w:val="21"/>
        </w:rPr>
        <w:t xml:space="preserve"> che, configurato come operazione di acquisizione, determina il trasferimento del </w:t>
      </w:r>
      <w:r w:rsidRPr="00442ADF">
        <w:rPr>
          <w:rFonts w:ascii="DecimaWE Rg" w:hAnsi="DecimaWE Rg" w:cs="Garamond"/>
          <w:i/>
          <w:sz w:val="21"/>
          <w:szCs w:val="21"/>
        </w:rPr>
        <w:t>«</w:t>
      </w:r>
      <w:r w:rsidRPr="00442ADF">
        <w:rPr>
          <w:rFonts w:ascii="DecimaWE Rg" w:hAnsi="DecimaWE Rg" w:cs="Garamond"/>
          <w:i/>
          <w:iCs/>
          <w:sz w:val="21"/>
          <w:szCs w:val="21"/>
        </w:rPr>
        <w:t>de minimis»</w:t>
      </w:r>
      <w:r w:rsidRPr="00442ADF">
        <w:rPr>
          <w:rFonts w:ascii="DecimaWE Rg" w:hAnsi="DecimaWE Rg" w:cs="Garamond"/>
          <w:iCs/>
          <w:sz w:val="21"/>
          <w:szCs w:val="21"/>
        </w:rPr>
        <w:t xml:space="preserve"> </w:t>
      </w:r>
      <w:r w:rsidRPr="00442ADF">
        <w:rPr>
          <w:rFonts w:ascii="DecimaWE Rg" w:hAnsi="DecimaWE Rg" w:cs="Garamond"/>
          <w:sz w:val="21"/>
          <w:szCs w:val="21"/>
        </w:rPr>
        <w:t xml:space="preserve">in capo all’impresa che ha effettuato l’acquisizione, se l’aiuto </w:t>
      </w:r>
      <w:r w:rsidRPr="00442ADF">
        <w:rPr>
          <w:rFonts w:ascii="DecimaWE Rg" w:hAnsi="DecimaWE Rg" w:cs="Garamond"/>
          <w:i/>
          <w:sz w:val="21"/>
          <w:szCs w:val="21"/>
        </w:rPr>
        <w:t>«</w:t>
      </w:r>
      <w:r w:rsidRPr="00442ADF">
        <w:rPr>
          <w:rFonts w:ascii="DecimaWE Rg" w:hAnsi="DecimaWE Rg" w:cs="Garamond"/>
          <w:i/>
          <w:iCs/>
          <w:sz w:val="21"/>
          <w:szCs w:val="21"/>
        </w:rPr>
        <w:t>de minimis»</w:t>
      </w:r>
      <w:r w:rsidRPr="00442ADF">
        <w:rPr>
          <w:rFonts w:ascii="DecimaWE Rg" w:hAnsi="DecimaWE Rg" w:cs="Garamond"/>
          <w:iCs/>
          <w:sz w:val="21"/>
          <w:szCs w:val="21"/>
        </w:rPr>
        <w:t xml:space="preserve"> </w:t>
      </w:r>
      <w:r w:rsidRPr="00442ADF">
        <w:rPr>
          <w:rFonts w:ascii="DecimaWE Rg" w:hAnsi="DecimaWE Rg" w:cs="Garamond"/>
          <w:sz w:val="21"/>
          <w:szCs w:val="21"/>
        </w:rPr>
        <w:t xml:space="preserve">era imputato al ramo d’azienda trasferito. Viceversa, nel caso in cui un trasferimento di ramo d’azienda si configuri come una operazione di cessione, l’impresa che ha ceduto il ramo può dedurre dall’importo dichiarato l’aiuto </w:t>
      </w:r>
      <w:r w:rsidRPr="00442ADF">
        <w:rPr>
          <w:rFonts w:ascii="DecimaWE Rg" w:hAnsi="DecimaWE Rg" w:cs="Garamond"/>
          <w:i/>
          <w:sz w:val="21"/>
          <w:szCs w:val="21"/>
        </w:rPr>
        <w:t>«</w:t>
      </w:r>
      <w:r w:rsidRPr="00442ADF">
        <w:rPr>
          <w:rFonts w:ascii="DecimaWE Rg" w:hAnsi="DecimaWE Rg" w:cs="Garamond"/>
          <w:i/>
          <w:iCs/>
          <w:sz w:val="21"/>
          <w:szCs w:val="21"/>
        </w:rPr>
        <w:t>de minimis»</w:t>
      </w:r>
      <w:r w:rsidRPr="00442ADF">
        <w:rPr>
          <w:rFonts w:ascii="DecimaWE Rg" w:hAnsi="DecimaWE Rg" w:cs="Garamond"/>
          <w:iCs/>
          <w:sz w:val="21"/>
          <w:szCs w:val="21"/>
        </w:rPr>
        <w:t xml:space="preserve"> </w:t>
      </w:r>
      <w:r w:rsidRPr="00442ADF">
        <w:rPr>
          <w:rFonts w:ascii="DecimaWE Rg" w:hAnsi="DecimaWE Rg" w:cs="Garamond"/>
          <w:sz w:val="21"/>
          <w:szCs w:val="21"/>
        </w:rPr>
        <w:t>imputato al ramo ceduto.</w:t>
      </w:r>
    </w:p>
    <w:p w14:paraId="7D3FCB28" w14:textId="77777777" w:rsidR="0011046A" w:rsidRPr="0040441A" w:rsidRDefault="0011046A" w:rsidP="0011046A">
      <w:pPr>
        <w:spacing w:before="360" w:after="240" w:line="100" w:lineRule="atLeast"/>
        <w:ind w:right="142"/>
        <w:jc w:val="both"/>
        <w:rPr>
          <w:rFonts w:ascii="DecimaWE Rg" w:hAnsi="DecimaWE Rg" w:cs="Garamond"/>
          <w:b/>
          <w:sz w:val="22"/>
          <w:szCs w:val="22"/>
        </w:rPr>
      </w:pPr>
      <w:r w:rsidRPr="0040441A">
        <w:rPr>
          <w:rFonts w:ascii="DecimaWE Rg" w:hAnsi="DecimaWE Rg" w:cs="Garamond"/>
          <w:b/>
          <w:i/>
          <w:iCs/>
          <w:sz w:val="22"/>
          <w:szCs w:val="22"/>
        </w:rPr>
        <w:t>Aiuti automatici e semi-automatici:</w:t>
      </w:r>
    </w:p>
    <w:p w14:paraId="1361BDF6" w14:textId="77777777" w:rsidR="0011046A" w:rsidRPr="0011046A" w:rsidRDefault="0011046A" w:rsidP="0011046A">
      <w:pPr>
        <w:spacing w:after="120" w:line="100" w:lineRule="atLeast"/>
        <w:ind w:right="141"/>
        <w:jc w:val="both"/>
        <w:rPr>
          <w:rFonts w:ascii="DecimaWE Rg" w:hAnsi="DecimaWE Rg" w:cs="Garamond"/>
          <w:sz w:val="21"/>
          <w:szCs w:val="21"/>
        </w:rPr>
      </w:pPr>
      <w:r w:rsidRPr="00F63403">
        <w:rPr>
          <w:rFonts w:ascii="DecimaWE Rg" w:hAnsi="DecimaWE Rg" w:cs="Garamond"/>
          <w:sz w:val="21"/>
          <w:szCs w:val="21"/>
        </w:rPr>
        <w:t>Ai sensi dell’art. 10 del D.M. n. 115/2017, gli aiuti non subordinati all'emanazione di provvedimenti di concessione (</w:t>
      </w:r>
      <w:r w:rsidRPr="00F63403">
        <w:rPr>
          <w:rFonts w:ascii="DecimaWE Rg" w:hAnsi="DecimaWE Rg" w:cs="Garamond"/>
          <w:b/>
          <w:sz w:val="21"/>
          <w:szCs w:val="21"/>
        </w:rPr>
        <w:t>cd. aiuti automatici</w:t>
      </w:r>
      <w:r w:rsidRPr="00F63403">
        <w:rPr>
          <w:rFonts w:ascii="DecimaWE Rg" w:hAnsi="DecimaWE Rg" w:cs="Garamond"/>
          <w:sz w:val="21"/>
          <w:szCs w:val="21"/>
        </w:rPr>
        <w:t>) o di autorizzazione alla fruizione (</w:t>
      </w:r>
      <w:r w:rsidRPr="00F63403">
        <w:rPr>
          <w:rFonts w:ascii="DecimaWE Rg" w:hAnsi="DecimaWE Rg" w:cs="Garamond"/>
          <w:b/>
          <w:sz w:val="21"/>
          <w:szCs w:val="21"/>
        </w:rPr>
        <w:t>cd. aiuti semi-automatici</w:t>
      </w:r>
      <w:r w:rsidRPr="00F63403">
        <w:rPr>
          <w:rFonts w:ascii="DecimaWE Rg" w:hAnsi="DecimaWE Rg" w:cs="Garamond"/>
          <w:sz w:val="21"/>
          <w:szCs w:val="21"/>
        </w:rPr>
        <w:t>), comunque denominati, si intendono concessi e sono registrati nel RNA nell'esercizio finanziario successivo a quello della fruizione da parte del soggetto beneficiario.</w:t>
      </w:r>
    </w:p>
    <w:p w14:paraId="27C146BB" w14:textId="77777777" w:rsidR="00442ADF" w:rsidRPr="00442ADF" w:rsidRDefault="00442ADF" w:rsidP="00442ADF">
      <w:pPr>
        <w:spacing w:after="120" w:line="100" w:lineRule="atLeast"/>
        <w:ind w:right="141"/>
        <w:jc w:val="both"/>
        <w:rPr>
          <w:rFonts w:ascii="DecimaWE Rg" w:hAnsi="DecimaWE Rg" w:cs="Garamond"/>
          <w:sz w:val="21"/>
          <w:szCs w:val="21"/>
        </w:rPr>
      </w:pPr>
      <w:r w:rsidRPr="00442ADF">
        <w:rPr>
          <w:rFonts w:ascii="DecimaWE Rg" w:hAnsi="DecimaWE Rg" w:cs="Garamond"/>
          <w:sz w:val="21"/>
          <w:szCs w:val="21"/>
        </w:rPr>
        <w:t>Ai sensi dell’art. 10, comma 1, del D.M. n. 115/2017, gli aiuti non subordinati all'emanazione di provvedimenti di concessione o di autorizzazione alla fruizione, comunque denominati, si intendono concessi e sono registrati in RNA nell'esercizio finanziario successivo a quello della fruizione da parte del soggetto beneficiario.</w:t>
      </w:r>
    </w:p>
    <w:p w14:paraId="3CC34EE6" w14:textId="77777777" w:rsidR="00442ADF" w:rsidRPr="00442ADF" w:rsidRDefault="00442ADF" w:rsidP="00442ADF">
      <w:pPr>
        <w:spacing w:after="120" w:line="100" w:lineRule="atLeast"/>
        <w:ind w:right="141"/>
        <w:jc w:val="both"/>
        <w:rPr>
          <w:rFonts w:ascii="DecimaWE Rg" w:hAnsi="DecimaWE Rg" w:cs="Garamond"/>
          <w:sz w:val="21"/>
          <w:szCs w:val="21"/>
        </w:rPr>
      </w:pPr>
      <w:r w:rsidRPr="00442ADF">
        <w:rPr>
          <w:rFonts w:ascii="DecimaWE Rg" w:hAnsi="DecimaWE Rg" w:cs="Garamond"/>
          <w:sz w:val="21"/>
          <w:szCs w:val="21"/>
        </w:rPr>
        <w:t xml:space="preserve">Gli </w:t>
      </w:r>
      <w:r w:rsidRPr="00442ADF">
        <w:rPr>
          <w:rFonts w:ascii="DecimaWE Rg" w:hAnsi="DecimaWE Rg" w:cs="Garamond"/>
          <w:b/>
          <w:sz w:val="21"/>
          <w:szCs w:val="21"/>
        </w:rPr>
        <w:t>aiuti fiscali</w:t>
      </w:r>
      <w:r w:rsidRPr="00442ADF">
        <w:rPr>
          <w:rFonts w:ascii="DecimaWE Rg" w:hAnsi="DecimaWE Rg" w:cs="Garamond"/>
          <w:sz w:val="21"/>
          <w:szCs w:val="21"/>
        </w:rPr>
        <w:t xml:space="preserve"> </w:t>
      </w:r>
      <w:r w:rsidR="0011046A">
        <w:rPr>
          <w:rFonts w:ascii="DecimaWE Rg" w:hAnsi="DecimaWE Rg" w:cs="Garamond"/>
          <w:sz w:val="21"/>
          <w:szCs w:val="21"/>
        </w:rPr>
        <w:t>rientranti nella casistica sopra descritta del cd. aiuti automatici</w:t>
      </w:r>
      <w:r w:rsidRPr="00442ADF">
        <w:rPr>
          <w:rFonts w:ascii="DecimaWE Rg" w:hAnsi="DecimaWE Rg" w:cs="Garamond"/>
          <w:sz w:val="21"/>
          <w:szCs w:val="21"/>
        </w:rPr>
        <w:t xml:space="preserve"> si intendono invece concessi e sono registrati nel RNA, nell'esercizio finanziario successivo a quello di presentazione della dichiarazione fiscale nella quale sono dichiarati.</w:t>
      </w:r>
    </w:p>
    <w:p w14:paraId="2BB694AA" w14:textId="77777777" w:rsidR="00442ADF" w:rsidRPr="00442ADF" w:rsidRDefault="00442ADF" w:rsidP="00442ADF">
      <w:pPr>
        <w:spacing w:after="120" w:line="100" w:lineRule="atLeast"/>
        <w:ind w:right="142"/>
        <w:jc w:val="both"/>
        <w:rPr>
          <w:rFonts w:ascii="DecimaWE Rg" w:hAnsi="DecimaWE Rg"/>
          <w:sz w:val="21"/>
          <w:szCs w:val="21"/>
        </w:rPr>
      </w:pPr>
      <w:r w:rsidRPr="00442ADF">
        <w:rPr>
          <w:rFonts w:ascii="DecimaWE Rg" w:hAnsi="DecimaWE Rg"/>
          <w:sz w:val="21"/>
          <w:szCs w:val="21"/>
        </w:rPr>
        <w:lastRenderedPageBreak/>
        <w:t>Il sopracitato art. 10 si applica anche agli aiuti de minimis subordinati all'emanazione di provvedimenti di concessione o di autorizzazione alla fruizione, comunque denominati, il cui importo non è determinabile nei predetti provvedimenti ma solo a seguito della presentazione della dichiarazione resa a fini fiscali nella quale sono dichiarati.</w:t>
      </w:r>
    </w:p>
    <w:p w14:paraId="1671FFB3" w14:textId="77777777" w:rsidR="00442ADF" w:rsidRPr="00442ADF" w:rsidRDefault="00442ADF" w:rsidP="00442ADF">
      <w:pPr>
        <w:spacing w:after="120" w:line="100" w:lineRule="atLeast"/>
        <w:ind w:right="141"/>
        <w:jc w:val="both"/>
        <w:rPr>
          <w:rFonts w:ascii="DecimaWE Rg" w:hAnsi="DecimaWE Rg" w:cs="Garamond"/>
          <w:sz w:val="21"/>
          <w:szCs w:val="21"/>
        </w:rPr>
      </w:pPr>
      <w:r w:rsidRPr="00442ADF">
        <w:rPr>
          <w:rFonts w:ascii="DecimaWE Rg" w:hAnsi="DecimaWE Rg" w:cs="Garamond"/>
          <w:b/>
          <w:sz w:val="21"/>
          <w:szCs w:val="21"/>
        </w:rPr>
        <w:t xml:space="preserve">Per il calcolo del cumulo degli aiuti </w:t>
      </w:r>
      <w:r w:rsidRPr="00442ADF">
        <w:rPr>
          <w:rFonts w:ascii="DecimaWE Rg" w:hAnsi="DecimaWE Rg" w:cs="Garamond"/>
          <w:b/>
          <w:i/>
          <w:sz w:val="21"/>
          <w:szCs w:val="21"/>
        </w:rPr>
        <w:t>«</w:t>
      </w:r>
      <w:r w:rsidRPr="00442ADF">
        <w:rPr>
          <w:rFonts w:ascii="DecimaWE Rg" w:hAnsi="DecimaWE Rg" w:cs="Garamond"/>
          <w:b/>
          <w:i/>
          <w:iCs/>
          <w:sz w:val="21"/>
          <w:szCs w:val="21"/>
        </w:rPr>
        <w:t>de minimis»</w:t>
      </w:r>
      <w:r w:rsidRPr="00442ADF">
        <w:rPr>
          <w:rFonts w:ascii="DecimaWE Rg" w:hAnsi="DecimaWE Rg" w:cs="Garamond"/>
          <w:sz w:val="21"/>
          <w:szCs w:val="21"/>
        </w:rPr>
        <w:t xml:space="preserve">, il registro RNA utilizza quale </w:t>
      </w:r>
      <w:r w:rsidRPr="00442ADF">
        <w:rPr>
          <w:rFonts w:ascii="DecimaWE Rg" w:hAnsi="DecimaWE Rg" w:cs="Garamond"/>
          <w:b/>
          <w:sz w:val="21"/>
          <w:szCs w:val="21"/>
        </w:rPr>
        <w:t>data di concessione</w:t>
      </w:r>
      <w:r w:rsidRPr="00442ADF">
        <w:rPr>
          <w:rFonts w:ascii="DecimaWE Rg" w:hAnsi="DecimaWE Rg" w:cs="Garamond"/>
          <w:sz w:val="21"/>
          <w:szCs w:val="21"/>
        </w:rPr>
        <w:t xml:space="preserve"> degli aiuti di cui al predetto articolo 10 </w:t>
      </w:r>
      <w:r w:rsidRPr="00442ADF">
        <w:rPr>
          <w:rFonts w:ascii="DecimaWE Rg" w:hAnsi="DecimaWE Rg" w:cs="Garamond"/>
          <w:b/>
          <w:sz w:val="21"/>
          <w:szCs w:val="21"/>
        </w:rPr>
        <w:t>quella in cui è effettuata la registrazione dell'aiuto</w:t>
      </w:r>
      <w:r w:rsidRPr="00442ADF">
        <w:rPr>
          <w:rFonts w:ascii="DecimaWE Rg" w:hAnsi="DecimaWE Rg" w:cs="Garamond"/>
          <w:sz w:val="21"/>
          <w:szCs w:val="21"/>
        </w:rPr>
        <w:t>.</w:t>
      </w:r>
    </w:p>
    <w:p w14:paraId="2E6B2383" w14:textId="77777777" w:rsidR="00442ADF" w:rsidRPr="00442ADF" w:rsidRDefault="00442ADF" w:rsidP="00442ADF">
      <w:pPr>
        <w:spacing w:after="120" w:line="100" w:lineRule="atLeast"/>
        <w:ind w:right="141"/>
        <w:jc w:val="both"/>
        <w:rPr>
          <w:rFonts w:ascii="DecimaWE Rg" w:hAnsi="DecimaWE Rg" w:cs="Garamond"/>
          <w:sz w:val="21"/>
          <w:szCs w:val="21"/>
        </w:rPr>
      </w:pPr>
      <w:r w:rsidRPr="00442ADF">
        <w:rPr>
          <w:rFonts w:ascii="DecimaWE Rg" w:hAnsi="DecimaWE Rg" w:cs="Garamond"/>
          <w:sz w:val="21"/>
          <w:szCs w:val="21"/>
        </w:rPr>
        <w:t>La registrazione degli aiuti di cui all’articolo 10 del DM 115/2017 è effettuata dall'Agenzia delle entrate, dall'Agenzia delle dogane e dei monopoli, dall'ente previdenziale o assistenziale di pertinenza, ovvero dagli altri soggetti competenti preposti alla fase di fruizione dei medesimi aiuti.</w:t>
      </w:r>
    </w:p>
    <w:p w14:paraId="5F3E15E1" w14:textId="77777777" w:rsidR="00442ADF" w:rsidRPr="00442ADF" w:rsidRDefault="00442ADF" w:rsidP="00442ADF">
      <w:pPr>
        <w:spacing w:after="120" w:line="100" w:lineRule="atLeast"/>
        <w:ind w:right="141"/>
        <w:jc w:val="both"/>
        <w:rPr>
          <w:rFonts w:ascii="DecimaWE Rg" w:hAnsi="DecimaWE Rg" w:cs="Garamond"/>
          <w:sz w:val="21"/>
          <w:szCs w:val="21"/>
        </w:rPr>
      </w:pPr>
      <w:r w:rsidRPr="00442ADF">
        <w:rPr>
          <w:rFonts w:ascii="DecimaWE Rg" w:hAnsi="DecimaWE Rg" w:cs="Garamond"/>
          <w:sz w:val="21"/>
          <w:szCs w:val="21"/>
        </w:rPr>
        <w:t xml:space="preserve">Come ricordato nell’introduzione del presente Allegato I, gli aiuti </w:t>
      </w:r>
      <w:r w:rsidRPr="00442ADF">
        <w:rPr>
          <w:rFonts w:ascii="DecimaWE Rg" w:hAnsi="DecimaWE Rg" w:cs="Garamond"/>
          <w:i/>
          <w:sz w:val="21"/>
          <w:szCs w:val="21"/>
        </w:rPr>
        <w:t>«</w:t>
      </w:r>
      <w:r w:rsidRPr="00442ADF">
        <w:rPr>
          <w:rFonts w:ascii="DecimaWE Rg" w:hAnsi="DecimaWE Rg" w:cs="Garamond"/>
          <w:i/>
          <w:iCs/>
          <w:sz w:val="21"/>
          <w:szCs w:val="21"/>
        </w:rPr>
        <w:t>de minimis»</w:t>
      </w:r>
      <w:r w:rsidRPr="00442ADF">
        <w:rPr>
          <w:rFonts w:ascii="DecimaWE Rg" w:hAnsi="DecimaWE Rg" w:cs="Garamond"/>
          <w:iCs/>
          <w:sz w:val="21"/>
          <w:szCs w:val="21"/>
        </w:rPr>
        <w:t xml:space="preserve"> sono tali quando vengono </w:t>
      </w:r>
      <w:r w:rsidRPr="00442ADF">
        <w:rPr>
          <w:rFonts w:ascii="DecimaWE Rg" w:hAnsi="DecimaWE Rg" w:cs="Garamond"/>
          <w:sz w:val="21"/>
          <w:szCs w:val="21"/>
        </w:rPr>
        <w:t xml:space="preserve">concessi ad una stessa impresa unica in un determinato arco di tempo senza superare un importo prestabilito (massimale). Conseguentemente l’art. 10 del D.M. n. 115/2017 prevede, al comma 4, che </w:t>
      </w:r>
      <w:r w:rsidRPr="00442ADF">
        <w:rPr>
          <w:rFonts w:ascii="DecimaWE Rg" w:hAnsi="DecimaWE Rg" w:cs="Garamond"/>
          <w:b/>
          <w:sz w:val="21"/>
          <w:szCs w:val="21"/>
        </w:rPr>
        <w:t>l'impossibilità di registrazione</w:t>
      </w:r>
      <w:r w:rsidRPr="00442ADF">
        <w:rPr>
          <w:rFonts w:ascii="DecimaWE Rg" w:hAnsi="DecimaWE Rg" w:cs="Garamond"/>
          <w:sz w:val="21"/>
          <w:szCs w:val="21"/>
        </w:rPr>
        <w:t xml:space="preserve"> degli aiuti </w:t>
      </w:r>
      <w:r w:rsidRPr="00442ADF">
        <w:rPr>
          <w:rFonts w:ascii="DecimaWE Rg" w:hAnsi="DecimaWE Rg" w:cs="Garamond"/>
          <w:i/>
          <w:sz w:val="21"/>
          <w:szCs w:val="21"/>
        </w:rPr>
        <w:t>«</w:t>
      </w:r>
      <w:r w:rsidRPr="00442ADF">
        <w:rPr>
          <w:rFonts w:ascii="DecimaWE Rg" w:hAnsi="DecimaWE Rg" w:cs="Garamond"/>
          <w:i/>
          <w:iCs/>
          <w:sz w:val="21"/>
          <w:szCs w:val="21"/>
        </w:rPr>
        <w:t>de minimis»</w:t>
      </w:r>
      <w:r w:rsidRPr="00442ADF">
        <w:rPr>
          <w:rFonts w:ascii="DecimaWE Rg" w:hAnsi="DecimaWE Rg" w:cs="Garamond"/>
          <w:iCs/>
          <w:sz w:val="21"/>
          <w:szCs w:val="21"/>
        </w:rPr>
        <w:t xml:space="preserve"> </w:t>
      </w:r>
      <w:r w:rsidRPr="00442ADF">
        <w:rPr>
          <w:rFonts w:ascii="DecimaWE Rg" w:hAnsi="DecimaWE Rg" w:cs="Garamond"/>
          <w:b/>
          <w:sz w:val="21"/>
          <w:szCs w:val="21"/>
        </w:rPr>
        <w:t>per effetto del superamento del massimale pertinente</w:t>
      </w:r>
      <w:r w:rsidRPr="00442ADF">
        <w:rPr>
          <w:rFonts w:ascii="DecimaWE Rg" w:hAnsi="DecimaWE Rg" w:cs="Garamond"/>
          <w:sz w:val="21"/>
          <w:szCs w:val="21"/>
        </w:rPr>
        <w:t xml:space="preserve"> in relazione alla tipologia di aiuto «</w:t>
      </w:r>
      <w:r w:rsidRPr="00442ADF">
        <w:rPr>
          <w:rFonts w:ascii="DecimaWE Rg" w:hAnsi="DecimaWE Rg" w:cs="Garamond"/>
          <w:iCs/>
          <w:sz w:val="21"/>
          <w:szCs w:val="21"/>
        </w:rPr>
        <w:t xml:space="preserve">de minimis» </w:t>
      </w:r>
      <w:r w:rsidRPr="00442ADF">
        <w:rPr>
          <w:rFonts w:ascii="DecimaWE Rg" w:hAnsi="DecimaWE Rg" w:cs="Garamond"/>
          <w:b/>
          <w:sz w:val="21"/>
          <w:szCs w:val="21"/>
        </w:rPr>
        <w:t>determina l'illegittimità della fruizione</w:t>
      </w:r>
      <w:r w:rsidRPr="00442ADF">
        <w:rPr>
          <w:rFonts w:ascii="DecimaWE Rg" w:hAnsi="DecimaWE Rg" w:cs="Garamond"/>
          <w:sz w:val="21"/>
          <w:szCs w:val="21"/>
        </w:rPr>
        <w:t>.</w:t>
      </w:r>
    </w:p>
    <w:p w14:paraId="6BDA48E7" w14:textId="77777777" w:rsidR="00442ADF" w:rsidRPr="00442ADF" w:rsidRDefault="00442ADF" w:rsidP="003C6006">
      <w:pPr>
        <w:spacing w:after="120" w:line="100" w:lineRule="atLeast"/>
        <w:ind w:right="141"/>
        <w:jc w:val="both"/>
        <w:rPr>
          <w:rFonts w:ascii="DecimaWE Rg" w:hAnsi="DecimaWE Rg" w:cs="Garamond"/>
          <w:sz w:val="21"/>
          <w:szCs w:val="21"/>
        </w:rPr>
      </w:pPr>
      <w:r w:rsidRPr="00442ADF">
        <w:rPr>
          <w:rFonts w:ascii="DecimaWE Rg" w:hAnsi="DecimaWE Rg" w:cs="Garamond"/>
          <w:b/>
          <w:sz w:val="21"/>
          <w:szCs w:val="21"/>
        </w:rPr>
        <w:t xml:space="preserve">È necessario, quindi, che le imprese tengano in debita evidenza gli aiuti di cui all’articolo 10 del DM 115/2017 di cui abbiano già beneficiato, ma non ancora registrati in RNA, al fine di non richiedere aiuti </w:t>
      </w:r>
      <w:r w:rsidRPr="00442ADF">
        <w:rPr>
          <w:rFonts w:ascii="DecimaWE Rg" w:hAnsi="DecimaWE Rg" w:cs="Garamond"/>
          <w:b/>
          <w:i/>
          <w:sz w:val="21"/>
          <w:szCs w:val="21"/>
        </w:rPr>
        <w:t>«de minimis»</w:t>
      </w:r>
      <w:r w:rsidRPr="00442ADF">
        <w:rPr>
          <w:rFonts w:ascii="DecimaWE Rg" w:hAnsi="DecimaWE Rg" w:cs="Garamond"/>
          <w:iCs/>
          <w:sz w:val="21"/>
          <w:szCs w:val="21"/>
        </w:rPr>
        <w:t xml:space="preserve"> </w:t>
      </w:r>
      <w:r w:rsidRPr="00442ADF">
        <w:rPr>
          <w:rFonts w:ascii="DecimaWE Rg" w:hAnsi="DecimaWE Rg" w:cs="Garamond"/>
          <w:b/>
          <w:sz w:val="21"/>
          <w:szCs w:val="21"/>
        </w:rPr>
        <w:t>in misura superiore al massimale effettivamente disponibile</w:t>
      </w:r>
      <w:r w:rsidRPr="00442ADF">
        <w:rPr>
          <w:rFonts w:ascii="DecimaWE Rg" w:hAnsi="DecimaWE Rg" w:cs="Garamond"/>
          <w:sz w:val="21"/>
          <w:szCs w:val="21"/>
        </w:rPr>
        <w:t>. A tal fine va compilato</w:t>
      </w:r>
      <w:r w:rsidRPr="00442ADF">
        <w:rPr>
          <w:rFonts w:ascii="DecimaWE Rg" w:hAnsi="DecimaWE Rg" w:cs="Garamond"/>
          <w:b/>
          <w:sz w:val="21"/>
          <w:szCs w:val="21"/>
        </w:rPr>
        <w:t xml:space="preserve"> </w:t>
      </w:r>
      <w:r w:rsidRPr="00442ADF">
        <w:rPr>
          <w:rFonts w:ascii="DecimaWE Rg" w:hAnsi="DecimaWE Rg" w:cs="Garamond"/>
          <w:sz w:val="21"/>
          <w:szCs w:val="21"/>
        </w:rPr>
        <w:t xml:space="preserve">il punto 3) della sezione B del Modulo </w:t>
      </w:r>
      <w:r w:rsidRPr="00442ADF">
        <w:rPr>
          <w:rFonts w:ascii="DecimaWE Rg" w:hAnsi="DecimaWE Rg" w:cs="Garamond"/>
          <w:i/>
          <w:sz w:val="21"/>
          <w:szCs w:val="21"/>
        </w:rPr>
        <w:t>«de minimis»</w:t>
      </w:r>
      <w:r w:rsidRPr="00442ADF">
        <w:rPr>
          <w:rFonts w:ascii="DecimaWE Rg" w:hAnsi="DecimaWE Rg" w:cs="Garamond"/>
          <w:sz w:val="21"/>
          <w:szCs w:val="21"/>
        </w:rPr>
        <w:t xml:space="preserve"> dove vanno, infatti, indicati agli aiuti sopra richiamati, già fruiti o dichiarati dall’impresa al momento della sottoscrizione del Modulo </w:t>
      </w:r>
      <w:r w:rsidRPr="00442ADF">
        <w:rPr>
          <w:rFonts w:ascii="DecimaWE Rg" w:hAnsi="DecimaWE Rg" w:cs="Garamond"/>
          <w:i/>
          <w:sz w:val="21"/>
          <w:szCs w:val="21"/>
        </w:rPr>
        <w:t>«de minimis»</w:t>
      </w:r>
      <w:r w:rsidRPr="00442ADF">
        <w:rPr>
          <w:rFonts w:ascii="DecimaWE Rg" w:hAnsi="DecimaWE Rg" w:cs="Garamond"/>
          <w:sz w:val="21"/>
          <w:szCs w:val="21"/>
        </w:rPr>
        <w:t xml:space="preserve">, ma non ancora </w:t>
      </w:r>
      <w:r w:rsidRPr="00442ADF">
        <w:rPr>
          <w:rFonts w:ascii="DecimaWE Rg" w:hAnsi="DecimaWE Rg" w:cs="Garamond"/>
          <w:b/>
          <w:sz w:val="21"/>
          <w:szCs w:val="21"/>
        </w:rPr>
        <w:t xml:space="preserve">registrati </w:t>
      </w:r>
      <w:r w:rsidRPr="00442ADF">
        <w:rPr>
          <w:rFonts w:ascii="DecimaWE Rg" w:hAnsi="DecimaWE Rg" w:cs="Garamond"/>
          <w:sz w:val="21"/>
          <w:szCs w:val="21"/>
        </w:rPr>
        <w:t>in RNA in ragione del meccanismo di registrazione ad essi riservat</w:t>
      </w:r>
      <w:r w:rsidR="003C6006">
        <w:rPr>
          <w:rFonts w:ascii="DecimaWE Rg" w:hAnsi="DecimaWE Rg" w:cs="Garamond"/>
          <w:sz w:val="21"/>
          <w:szCs w:val="21"/>
        </w:rPr>
        <w:t>o dall’art. 10 del DM 115/2017.</w:t>
      </w:r>
    </w:p>
    <w:p w14:paraId="302BC2E6" w14:textId="77777777" w:rsidR="00442ADF" w:rsidRPr="00442ADF" w:rsidRDefault="00442ADF" w:rsidP="00442ADF">
      <w:pPr>
        <w:spacing w:line="100" w:lineRule="atLeast"/>
        <w:ind w:right="141"/>
        <w:jc w:val="both"/>
        <w:rPr>
          <w:rFonts w:ascii="DecimaWE Rg" w:hAnsi="DecimaWE Rg" w:cs="Garamond"/>
          <w:sz w:val="21"/>
          <w:szCs w:val="21"/>
        </w:rPr>
      </w:pPr>
    </w:p>
    <w:p w14:paraId="19E0CA7F" w14:textId="77777777" w:rsidR="00442ADF" w:rsidRPr="00442ADF" w:rsidRDefault="00442ADF" w:rsidP="00442ADF">
      <w:pPr>
        <w:spacing w:after="120" w:line="100" w:lineRule="atLeast"/>
        <w:ind w:right="142"/>
        <w:jc w:val="both"/>
        <w:rPr>
          <w:rFonts w:ascii="DecimaWE Rg" w:hAnsi="DecimaWE Rg" w:cs="Garamond"/>
          <w:b/>
          <w:i/>
          <w:color w:val="0000FF"/>
          <w:sz w:val="21"/>
          <w:szCs w:val="21"/>
        </w:rPr>
      </w:pPr>
      <w:r w:rsidRPr="00442ADF">
        <w:rPr>
          <w:rFonts w:ascii="DecimaWE Rg" w:hAnsi="DecimaWE Rg" w:cs="Garamond"/>
          <w:b/>
          <w:i/>
          <w:color w:val="0000FF"/>
          <w:sz w:val="21"/>
          <w:szCs w:val="21"/>
        </w:rPr>
        <w:t>Sezione C: Campo di applicazione</w:t>
      </w:r>
    </w:p>
    <w:p w14:paraId="5FC534EA" w14:textId="77777777" w:rsidR="00442ADF" w:rsidRPr="002B0984" w:rsidRDefault="00442ADF" w:rsidP="00442ADF">
      <w:pPr>
        <w:spacing w:after="120" w:line="100" w:lineRule="atLeast"/>
        <w:ind w:right="142"/>
        <w:jc w:val="both"/>
        <w:rPr>
          <w:rFonts w:ascii="DecimaWE Rg" w:hAnsi="DecimaWE Rg" w:cs="Garamond"/>
          <w:sz w:val="21"/>
          <w:szCs w:val="21"/>
        </w:rPr>
      </w:pPr>
      <w:r w:rsidRPr="002B0984">
        <w:rPr>
          <w:rFonts w:ascii="DecimaWE Rg" w:hAnsi="DecimaWE Rg" w:cs="Garamond"/>
          <w:sz w:val="21"/>
          <w:szCs w:val="21"/>
        </w:rPr>
        <w:t xml:space="preserve">Se un’impresa opera sia in settori ammissibili dall’avviso/bando, sia in settori esclusi, deve essere garantito, tramite la separazione delle attività o la distinzione dei costi, che le attività esercitate nei settori esclusi non beneficino degli aiuti </w:t>
      </w:r>
      <w:r w:rsidRPr="002B0984">
        <w:rPr>
          <w:rFonts w:ascii="DecimaWE Rg" w:hAnsi="DecimaWE Rg" w:cs="Garamond"/>
          <w:i/>
          <w:sz w:val="21"/>
          <w:szCs w:val="21"/>
        </w:rPr>
        <w:t>«</w:t>
      </w:r>
      <w:r w:rsidRPr="002B0984">
        <w:rPr>
          <w:rFonts w:ascii="DecimaWE Rg" w:hAnsi="DecimaWE Rg" w:cs="Garamond"/>
          <w:i/>
          <w:iCs/>
          <w:sz w:val="21"/>
          <w:szCs w:val="21"/>
        </w:rPr>
        <w:t>de minimis»</w:t>
      </w:r>
      <w:r w:rsidRPr="002B0984">
        <w:rPr>
          <w:rFonts w:ascii="DecimaWE Rg" w:hAnsi="DecimaWE Rg" w:cs="Garamond"/>
          <w:sz w:val="21"/>
          <w:szCs w:val="21"/>
        </w:rPr>
        <w:t xml:space="preserve">. </w:t>
      </w:r>
    </w:p>
    <w:p w14:paraId="2B8BD97D" w14:textId="77777777" w:rsidR="00442ADF" w:rsidRPr="002B0984" w:rsidRDefault="00442ADF" w:rsidP="00442ADF">
      <w:pPr>
        <w:spacing w:after="120" w:line="100" w:lineRule="atLeast"/>
        <w:ind w:right="142"/>
        <w:jc w:val="both"/>
        <w:rPr>
          <w:rFonts w:ascii="DecimaWE Rg" w:hAnsi="DecimaWE Rg" w:cs="Garamond"/>
          <w:sz w:val="21"/>
          <w:szCs w:val="21"/>
        </w:rPr>
      </w:pPr>
      <w:r w:rsidRPr="002B0984">
        <w:rPr>
          <w:rFonts w:ascii="DecimaWE Rg" w:hAnsi="DecimaWE Rg" w:cs="Garamond"/>
          <w:sz w:val="21"/>
          <w:szCs w:val="21"/>
        </w:rPr>
        <w:t>Da Regolamento 2023/2831/UE (articolo 1, par.1), sono esclusi gli aiuti alle imprese operanti nei seguenti settori:</w:t>
      </w:r>
    </w:p>
    <w:p w14:paraId="2F235A24" w14:textId="77777777" w:rsidR="00442ADF" w:rsidRPr="002B0984" w:rsidRDefault="00442ADF" w:rsidP="00442ADF">
      <w:pPr>
        <w:spacing w:after="120" w:line="100" w:lineRule="atLeast"/>
        <w:ind w:right="142"/>
        <w:jc w:val="both"/>
        <w:rPr>
          <w:rFonts w:ascii="DecimaWE Rg" w:hAnsi="DecimaWE Rg" w:cs="Garamond"/>
          <w:sz w:val="21"/>
          <w:szCs w:val="21"/>
        </w:rPr>
      </w:pPr>
      <w:r w:rsidRPr="002B0984">
        <w:rPr>
          <w:rFonts w:ascii="DecimaWE Rg" w:hAnsi="DecimaWE Rg" w:cs="Garamond"/>
          <w:sz w:val="21"/>
          <w:szCs w:val="21"/>
        </w:rPr>
        <w:t>- della produzione primaria di prodotti della pesca e dell’acquacoltura;</w:t>
      </w:r>
    </w:p>
    <w:p w14:paraId="7A45E6B9" w14:textId="77777777" w:rsidR="00442ADF" w:rsidRPr="002B0984" w:rsidRDefault="00442ADF" w:rsidP="00442ADF">
      <w:pPr>
        <w:spacing w:after="120" w:line="100" w:lineRule="atLeast"/>
        <w:ind w:right="142"/>
        <w:jc w:val="both"/>
        <w:rPr>
          <w:rFonts w:ascii="DecimaWE Rg" w:hAnsi="DecimaWE Rg" w:cs="Garamond"/>
          <w:sz w:val="21"/>
          <w:szCs w:val="21"/>
        </w:rPr>
      </w:pPr>
      <w:r w:rsidRPr="002B0984">
        <w:rPr>
          <w:rFonts w:ascii="DecimaWE Rg" w:hAnsi="DecimaWE Rg" w:cs="Garamond"/>
          <w:sz w:val="21"/>
          <w:szCs w:val="21"/>
        </w:rPr>
        <w:t>- della trasformazione e commercializzazione dei prodotti della pesca e dell’acquacoltura solo nel caso specifico in cui l’importo dell’aiuto sia stato fissato in base al prezzo o al quantitativo di tali prodotti acquistati o immessi sul mercato;</w:t>
      </w:r>
    </w:p>
    <w:p w14:paraId="66B14AA1" w14:textId="77777777" w:rsidR="00442ADF" w:rsidRPr="002B0984" w:rsidRDefault="00442ADF" w:rsidP="00442ADF">
      <w:pPr>
        <w:spacing w:after="120" w:line="100" w:lineRule="atLeast"/>
        <w:ind w:right="142"/>
        <w:jc w:val="both"/>
        <w:rPr>
          <w:rFonts w:ascii="DecimaWE Rg" w:hAnsi="DecimaWE Rg" w:cs="Garamond"/>
          <w:sz w:val="21"/>
          <w:szCs w:val="21"/>
        </w:rPr>
      </w:pPr>
      <w:r w:rsidRPr="002B0984">
        <w:rPr>
          <w:rFonts w:ascii="DecimaWE Rg" w:hAnsi="DecimaWE Rg" w:cs="Garamond"/>
          <w:sz w:val="21"/>
          <w:szCs w:val="21"/>
        </w:rPr>
        <w:t>- della produzione primaria dei prodotti agricoli;</w:t>
      </w:r>
    </w:p>
    <w:p w14:paraId="3A88F368" w14:textId="77777777" w:rsidR="00442ADF" w:rsidRPr="00442ADF" w:rsidRDefault="00442ADF" w:rsidP="00442ADF">
      <w:pPr>
        <w:spacing w:after="120" w:line="100" w:lineRule="atLeast"/>
        <w:ind w:right="142"/>
        <w:jc w:val="both"/>
        <w:rPr>
          <w:rFonts w:ascii="DecimaWE Rg" w:hAnsi="DecimaWE Rg" w:cs="Garamond"/>
          <w:sz w:val="21"/>
          <w:szCs w:val="21"/>
        </w:rPr>
      </w:pPr>
      <w:r w:rsidRPr="002B0984">
        <w:rPr>
          <w:rFonts w:ascii="DecimaWE Rg" w:hAnsi="DecimaWE Rg" w:cs="Garamond"/>
          <w:sz w:val="21"/>
          <w:szCs w:val="21"/>
        </w:rPr>
        <w:t>- della trasformazione e commercializzazione di prodotti agricoli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w:t>
      </w:r>
    </w:p>
    <w:p w14:paraId="32EEAC5B" w14:textId="77777777" w:rsidR="00442ADF" w:rsidRPr="00442ADF" w:rsidRDefault="00442ADF" w:rsidP="00442ADF">
      <w:pPr>
        <w:spacing w:line="100" w:lineRule="atLeast"/>
        <w:ind w:right="141"/>
        <w:jc w:val="both"/>
        <w:rPr>
          <w:rFonts w:ascii="DecimaWE Rg" w:hAnsi="DecimaWE Rg" w:cs="Garamond"/>
          <w:sz w:val="21"/>
          <w:szCs w:val="21"/>
        </w:rPr>
      </w:pPr>
    </w:p>
    <w:p w14:paraId="0956F528" w14:textId="77777777" w:rsidR="00442ADF" w:rsidRPr="00442ADF" w:rsidRDefault="00442ADF" w:rsidP="00442ADF">
      <w:pPr>
        <w:spacing w:after="120" w:line="100" w:lineRule="atLeast"/>
        <w:ind w:right="141"/>
        <w:jc w:val="both"/>
        <w:rPr>
          <w:rFonts w:ascii="DecimaWE Rg" w:hAnsi="DecimaWE Rg" w:cs="Garamond"/>
          <w:b/>
          <w:i/>
          <w:color w:val="0000FF"/>
          <w:sz w:val="21"/>
          <w:szCs w:val="21"/>
        </w:rPr>
      </w:pPr>
      <w:r w:rsidRPr="00442ADF">
        <w:rPr>
          <w:rFonts w:ascii="DecimaWE Rg" w:hAnsi="DecimaWE Rg" w:cs="Garamond"/>
          <w:b/>
          <w:i/>
          <w:color w:val="0000FF"/>
          <w:sz w:val="21"/>
          <w:szCs w:val="21"/>
        </w:rPr>
        <w:t>Sezione D: Condizioni per il cumulo</w:t>
      </w:r>
    </w:p>
    <w:p w14:paraId="6807A7B1" w14:textId="77777777" w:rsidR="00A537BE" w:rsidRPr="008D225E" w:rsidRDefault="00A537BE" w:rsidP="00A537BE">
      <w:pPr>
        <w:spacing w:before="120" w:after="60" w:line="240" w:lineRule="atLeast"/>
        <w:ind w:left="6" w:right="142"/>
        <w:jc w:val="both"/>
        <w:rPr>
          <w:rFonts w:ascii="DecimaWE Rg" w:eastAsia="Garamond" w:hAnsi="DecimaWE Rg"/>
          <w:sz w:val="21"/>
          <w:szCs w:val="21"/>
        </w:rPr>
      </w:pPr>
      <w:r>
        <w:rPr>
          <w:rFonts w:ascii="DecimaWE Rg" w:eastAsia="Garamond" w:hAnsi="DecimaWE Rg"/>
          <w:b/>
          <w:sz w:val="21"/>
          <w:szCs w:val="21"/>
        </w:rPr>
        <w:t xml:space="preserve">I presenti </w:t>
      </w:r>
      <w:r w:rsidRPr="008D225E">
        <w:rPr>
          <w:rFonts w:ascii="DecimaWE Rg" w:eastAsia="Garamond" w:hAnsi="DecimaWE Rg"/>
          <w:sz w:val="21"/>
          <w:szCs w:val="21"/>
        </w:rPr>
        <w:t>aiuti</w:t>
      </w:r>
      <w:r w:rsidRPr="008D225E">
        <w:rPr>
          <w:rFonts w:ascii="DecimaWE Rg" w:eastAsia="Garamond" w:hAnsi="DecimaWE Rg"/>
          <w:b/>
          <w:sz w:val="21"/>
          <w:szCs w:val="21"/>
        </w:rPr>
        <w:t xml:space="preserve"> </w:t>
      </w:r>
      <w:r w:rsidRPr="008D225E">
        <w:rPr>
          <w:rFonts w:ascii="DecimaWE Rg" w:eastAsia="Garamond" w:hAnsi="DecimaWE Rg"/>
          <w:i/>
          <w:sz w:val="21"/>
          <w:szCs w:val="21"/>
        </w:rPr>
        <w:t>«de</w:t>
      </w:r>
      <w:r w:rsidRPr="008D225E">
        <w:rPr>
          <w:rFonts w:ascii="DecimaWE Rg" w:eastAsia="Garamond" w:hAnsi="DecimaWE Rg"/>
          <w:b/>
          <w:sz w:val="21"/>
          <w:szCs w:val="21"/>
        </w:rPr>
        <w:t xml:space="preserve"> </w:t>
      </w:r>
      <w:r w:rsidRPr="008D225E">
        <w:rPr>
          <w:rFonts w:ascii="DecimaWE Rg" w:eastAsia="Garamond" w:hAnsi="DecimaWE Rg"/>
          <w:i/>
          <w:sz w:val="21"/>
          <w:szCs w:val="21"/>
        </w:rPr>
        <w:t>minimis»</w:t>
      </w:r>
      <w:r>
        <w:rPr>
          <w:rFonts w:ascii="DecimaWE Rg" w:eastAsia="Garamond" w:hAnsi="DecimaWE Rg"/>
          <w:i/>
          <w:sz w:val="21"/>
          <w:szCs w:val="21"/>
        </w:rPr>
        <w:t xml:space="preserve">, </w:t>
      </w:r>
      <w:r w:rsidRPr="008D225E">
        <w:rPr>
          <w:rFonts w:ascii="DecimaWE Rg" w:eastAsia="Garamond" w:hAnsi="DecimaWE Rg"/>
          <w:sz w:val="21"/>
          <w:szCs w:val="21"/>
        </w:rPr>
        <w:t>concessi per</w:t>
      </w:r>
      <w:r w:rsidRPr="008D225E">
        <w:rPr>
          <w:rFonts w:ascii="DecimaWE Rg" w:eastAsia="Garamond" w:hAnsi="DecimaWE Rg"/>
          <w:i/>
          <w:sz w:val="21"/>
          <w:szCs w:val="21"/>
        </w:rPr>
        <w:t xml:space="preserve"> </w:t>
      </w:r>
      <w:r w:rsidRPr="008D225E">
        <w:rPr>
          <w:rFonts w:ascii="DecimaWE Rg" w:eastAsia="Garamond" w:hAnsi="DecimaWE Rg"/>
          <w:b/>
          <w:sz w:val="21"/>
          <w:szCs w:val="21"/>
        </w:rPr>
        <w:t xml:space="preserve">specifici costi ammissibili, </w:t>
      </w:r>
      <w:r w:rsidRPr="008D225E">
        <w:rPr>
          <w:rFonts w:ascii="DecimaWE Rg" w:eastAsia="Garamond" w:hAnsi="DecimaWE Rg"/>
          <w:sz w:val="21"/>
          <w:szCs w:val="21"/>
        </w:rPr>
        <w:t>possono essere cumulati:</w:t>
      </w:r>
    </w:p>
    <w:p w14:paraId="08B918EE" w14:textId="77777777" w:rsidR="00A537BE" w:rsidRPr="008D225E" w:rsidRDefault="00A537BE" w:rsidP="00A537BE">
      <w:pPr>
        <w:numPr>
          <w:ilvl w:val="0"/>
          <w:numId w:val="23"/>
        </w:numPr>
        <w:tabs>
          <w:tab w:val="left" w:pos="426"/>
        </w:tabs>
        <w:suppressAutoHyphens w:val="0"/>
        <w:spacing w:before="60" w:after="60" w:line="240" w:lineRule="atLeast"/>
        <w:ind w:left="426" w:right="140" w:hanging="284"/>
        <w:jc w:val="both"/>
        <w:rPr>
          <w:rFonts w:ascii="DecimaWE Rg" w:eastAsia="Garamond" w:hAnsi="DecimaWE Rg"/>
          <w:sz w:val="21"/>
          <w:szCs w:val="21"/>
        </w:rPr>
      </w:pPr>
      <w:r w:rsidRPr="008D225E">
        <w:rPr>
          <w:rFonts w:ascii="DecimaWE Rg" w:eastAsia="Garamond" w:hAnsi="DecimaWE Rg"/>
          <w:sz w:val="21"/>
          <w:szCs w:val="21"/>
        </w:rPr>
        <w:t xml:space="preserve">con aiuti di Stato concessi per gli stessi costi ammissibili </w:t>
      </w:r>
      <w:r w:rsidRPr="008D225E">
        <w:rPr>
          <w:rFonts w:ascii="DecimaWE Rg" w:eastAsia="Garamond" w:hAnsi="DecimaWE Rg"/>
          <w:b/>
          <w:sz w:val="21"/>
          <w:szCs w:val="21"/>
        </w:rPr>
        <w:t>se tale cumulo non comporta il superamento</w:t>
      </w:r>
      <w:r w:rsidRPr="008D225E">
        <w:rPr>
          <w:rFonts w:ascii="DecimaWE Rg" w:eastAsia="Garamond" w:hAnsi="DecimaWE Rg"/>
          <w:sz w:val="21"/>
          <w:szCs w:val="21"/>
        </w:rPr>
        <w:t xml:space="preserve"> </w:t>
      </w:r>
      <w:r w:rsidRPr="008D225E">
        <w:rPr>
          <w:rFonts w:ascii="DecimaWE Rg" w:eastAsia="Garamond" w:hAnsi="DecimaWE Rg"/>
          <w:b/>
          <w:sz w:val="21"/>
          <w:szCs w:val="21"/>
        </w:rPr>
        <w:t xml:space="preserve">dell’intensità di aiuto </w:t>
      </w:r>
      <w:r w:rsidRPr="008D225E">
        <w:rPr>
          <w:rFonts w:ascii="DecimaWE Rg" w:eastAsia="Garamond" w:hAnsi="DecimaWE Rg"/>
          <w:sz w:val="21"/>
          <w:szCs w:val="21"/>
        </w:rPr>
        <w:t>o dell’importo di aiuto più elevati fissati, per le specifiche circostanze di ogni caso, in un</w:t>
      </w:r>
      <w:r w:rsidRPr="008D225E">
        <w:rPr>
          <w:rFonts w:ascii="DecimaWE Rg" w:eastAsia="Garamond" w:hAnsi="DecimaWE Rg"/>
          <w:b/>
          <w:sz w:val="21"/>
          <w:szCs w:val="21"/>
        </w:rPr>
        <w:t xml:space="preserve"> </w:t>
      </w:r>
      <w:r w:rsidRPr="008D225E">
        <w:rPr>
          <w:rFonts w:ascii="DecimaWE Rg" w:eastAsia="Garamond" w:hAnsi="DecimaWE Rg"/>
          <w:sz w:val="21"/>
          <w:szCs w:val="21"/>
        </w:rPr>
        <w:t>regolamento d’esenzione per categoria o in una decisione adottata dalla Commissione.</w:t>
      </w:r>
    </w:p>
    <w:p w14:paraId="3FFE1DF4" w14:textId="77777777" w:rsidR="00A537BE" w:rsidRPr="008D225E" w:rsidRDefault="00A537BE" w:rsidP="00A537BE">
      <w:pPr>
        <w:numPr>
          <w:ilvl w:val="0"/>
          <w:numId w:val="23"/>
        </w:numPr>
        <w:tabs>
          <w:tab w:val="left" w:pos="127"/>
          <w:tab w:val="left" w:pos="426"/>
        </w:tabs>
        <w:suppressAutoHyphens w:val="0"/>
        <w:spacing w:before="60" w:after="60" w:line="240" w:lineRule="atLeast"/>
        <w:ind w:left="426" w:hanging="284"/>
        <w:rPr>
          <w:rFonts w:ascii="DecimaWE Rg" w:eastAsia="Garamond" w:hAnsi="DecimaWE Rg"/>
          <w:sz w:val="21"/>
          <w:szCs w:val="21"/>
        </w:rPr>
      </w:pPr>
      <w:r w:rsidRPr="008D225E">
        <w:rPr>
          <w:rFonts w:ascii="DecimaWE Rg" w:eastAsia="Garamond" w:hAnsi="DecimaWE Rg"/>
          <w:sz w:val="21"/>
          <w:szCs w:val="21"/>
        </w:rPr>
        <w:t xml:space="preserve">con aiuti di Stato concessi per costi ammissibili diversi da quelli finanziati in </w:t>
      </w:r>
      <w:r w:rsidRPr="008D225E">
        <w:rPr>
          <w:rFonts w:ascii="DecimaWE Rg" w:eastAsia="Garamond" w:hAnsi="DecimaWE Rg"/>
          <w:i/>
          <w:sz w:val="21"/>
          <w:szCs w:val="21"/>
        </w:rPr>
        <w:t>«de minimis».</w:t>
      </w:r>
    </w:p>
    <w:p w14:paraId="12CFFC06" w14:textId="77777777" w:rsidR="00A537BE" w:rsidRDefault="00A537BE" w:rsidP="00A537BE">
      <w:pPr>
        <w:spacing w:before="120" w:after="120" w:line="240" w:lineRule="atLeast"/>
        <w:ind w:left="7" w:right="140"/>
        <w:jc w:val="both"/>
        <w:rPr>
          <w:rFonts w:ascii="DecimaWE Rg" w:eastAsia="Garamond" w:hAnsi="DecimaWE Rg"/>
          <w:sz w:val="21"/>
          <w:szCs w:val="21"/>
        </w:rPr>
      </w:pPr>
      <w:r w:rsidRPr="008D225E">
        <w:rPr>
          <w:rFonts w:ascii="DecimaWE Rg" w:eastAsia="Garamond" w:hAnsi="DecimaWE Rg"/>
          <w:sz w:val="21"/>
          <w:szCs w:val="21"/>
        </w:rPr>
        <w:t xml:space="preserve">Per questo motivo </w:t>
      </w:r>
      <w:r w:rsidRPr="008D225E">
        <w:rPr>
          <w:rFonts w:ascii="DecimaWE Rg" w:eastAsia="Garamond" w:hAnsi="DecimaWE Rg"/>
          <w:b/>
          <w:sz w:val="21"/>
          <w:szCs w:val="21"/>
        </w:rPr>
        <w:t>l’impresa dovrà indicare se</w:t>
      </w:r>
      <w:r w:rsidRPr="008D225E">
        <w:rPr>
          <w:rFonts w:ascii="DecimaWE Rg" w:eastAsia="Garamond" w:hAnsi="DecimaWE Rg"/>
          <w:sz w:val="21"/>
          <w:szCs w:val="21"/>
        </w:rPr>
        <w:t xml:space="preserve"> ed </w:t>
      </w:r>
      <w:r w:rsidRPr="008D225E">
        <w:rPr>
          <w:rFonts w:ascii="DecimaWE Rg" w:eastAsia="Garamond" w:hAnsi="DecimaWE Rg"/>
          <w:b/>
          <w:sz w:val="21"/>
          <w:szCs w:val="21"/>
        </w:rPr>
        <w:t>eventualmente quali aiuti ha già ricevuto sugli stessi</w:t>
      </w:r>
      <w:r w:rsidRPr="008D225E">
        <w:rPr>
          <w:rFonts w:ascii="DecimaWE Rg" w:eastAsia="Garamond" w:hAnsi="DecimaWE Rg"/>
          <w:sz w:val="21"/>
          <w:szCs w:val="21"/>
        </w:rPr>
        <w:t xml:space="preserve"> </w:t>
      </w:r>
      <w:r w:rsidRPr="008D225E">
        <w:rPr>
          <w:rFonts w:ascii="DecimaWE Rg" w:eastAsia="Garamond" w:hAnsi="DecimaWE Rg"/>
          <w:b/>
          <w:sz w:val="21"/>
          <w:szCs w:val="21"/>
        </w:rPr>
        <w:t>costi ammissibili</w:t>
      </w:r>
      <w:r w:rsidRPr="008D225E">
        <w:rPr>
          <w:rFonts w:ascii="DecimaWE Rg" w:eastAsia="Garamond" w:hAnsi="DecimaWE Rg"/>
          <w:sz w:val="21"/>
          <w:szCs w:val="21"/>
        </w:rPr>
        <w:t>, a norma di un regolamento di esenzione o di una decisione della Commissione europea,</w:t>
      </w:r>
      <w:r w:rsidRPr="008D225E">
        <w:rPr>
          <w:rFonts w:ascii="DecimaWE Rg" w:eastAsia="Garamond" w:hAnsi="DecimaWE Rg"/>
          <w:b/>
          <w:sz w:val="21"/>
          <w:szCs w:val="21"/>
        </w:rPr>
        <w:t xml:space="preserve"> </w:t>
      </w:r>
      <w:r w:rsidRPr="008D225E">
        <w:rPr>
          <w:rFonts w:ascii="DecimaWE Rg" w:eastAsia="Garamond" w:hAnsi="DecimaWE Rg"/>
          <w:sz w:val="21"/>
          <w:szCs w:val="21"/>
        </w:rPr>
        <w:t>affinché non si verifichino superamenti delle relative intensità.</w:t>
      </w:r>
    </w:p>
    <w:p w14:paraId="5004389D" w14:textId="77777777" w:rsidR="00442ADF" w:rsidRPr="00A537BE" w:rsidRDefault="00A537BE" w:rsidP="00A537BE">
      <w:pPr>
        <w:spacing w:before="120" w:after="120" w:line="240" w:lineRule="atLeast"/>
        <w:ind w:left="7" w:right="140"/>
        <w:jc w:val="both"/>
        <w:rPr>
          <w:rFonts w:ascii="DecimaWE Rg" w:eastAsia="Garamond" w:hAnsi="DecimaWE Rg"/>
          <w:sz w:val="21"/>
          <w:szCs w:val="21"/>
        </w:rPr>
      </w:pPr>
      <w:r w:rsidRPr="008D225E">
        <w:rPr>
          <w:rFonts w:ascii="DecimaWE Rg" w:eastAsia="Garamond" w:hAnsi="DecimaWE Rg"/>
          <w:sz w:val="21"/>
          <w:szCs w:val="21"/>
        </w:rPr>
        <w:t>Nella tabella dovrà pertanto essere indicata l’intensità relativa al progetto e l’importo imputato alla voce di costo o all’intero progetto in valore assoluto.</w:t>
      </w:r>
    </w:p>
    <w:p w14:paraId="4CFCAEFC" w14:textId="77777777" w:rsidR="00A537BE" w:rsidRPr="0000382C" w:rsidRDefault="00442ADF" w:rsidP="00442ADF">
      <w:pPr>
        <w:pBdr>
          <w:top w:val="single" w:sz="4" w:space="1" w:color="auto"/>
          <w:left w:val="single" w:sz="4" w:space="4" w:color="auto"/>
          <w:bottom w:val="single" w:sz="4" w:space="9" w:color="auto"/>
          <w:right w:val="single" w:sz="4" w:space="4" w:color="auto"/>
        </w:pBdr>
        <w:spacing w:after="120" w:line="100" w:lineRule="atLeast"/>
        <w:ind w:right="142"/>
        <w:jc w:val="both"/>
        <w:rPr>
          <w:rFonts w:ascii="DecimaWE Rg" w:hAnsi="DecimaWE Rg" w:cs="Garamond"/>
          <w:sz w:val="21"/>
          <w:szCs w:val="21"/>
        </w:rPr>
      </w:pPr>
      <w:r w:rsidRPr="0000382C">
        <w:rPr>
          <w:rFonts w:ascii="DecimaWE Rg" w:hAnsi="DecimaWE Rg" w:cs="Garamond"/>
          <w:sz w:val="21"/>
          <w:szCs w:val="21"/>
        </w:rPr>
        <w:t xml:space="preserve">Esempio 1: </w:t>
      </w:r>
      <w:r w:rsidR="00A537BE" w:rsidRPr="0000382C">
        <w:rPr>
          <w:rFonts w:ascii="DecimaWE Rg" w:hAnsi="DecimaWE Rg" w:cs="Garamond"/>
          <w:sz w:val="21"/>
          <w:szCs w:val="21"/>
        </w:rPr>
        <w:t xml:space="preserve">per la ristrutturazione di un capannone, un’impresa ha ricevuto un contributo in esenzione (ex Reg. (UE) 651/2014). L’intensità massima per quell’incentivo era del 20% (pari a 400.000,00 euro) ma gli è stato concesso (oppure erogato a saldo) il 15% (pari a 300.000,00 euro). Nella tabella l’impresa dovrà riportate le due intensità di aiuto (intensità di aiuto massima applicabile = 20%; intensità di aiuto applicata = 15%) nonché l’importo concesso con </w:t>
      </w:r>
      <w:r w:rsidR="00A537BE" w:rsidRPr="0000382C">
        <w:rPr>
          <w:rFonts w:ascii="DecimaWE Rg" w:hAnsi="DecimaWE Rg" w:cs="Garamond"/>
          <w:sz w:val="21"/>
          <w:szCs w:val="21"/>
        </w:rPr>
        <w:lastRenderedPageBreak/>
        <w:t xml:space="preserve">riguardo alla voce di costo del costo o del progetto (300.000,00 euro). Per lo stesso capannone (stessa voce di costo) l’impresa potrà quindi ottenere un ulteriore contributo in «de minimis» ex Reg. (UE) </w:t>
      </w:r>
      <w:r w:rsidR="00763F81" w:rsidRPr="0000382C">
        <w:rPr>
          <w:rFonts w:ascii="DecimaWE Rg" w:hAnsi="DecimaWE Rg" w:cs="Garamond"/>
          <w:sz w:val="21"/>
          <w:szCs w:val="21"/>
        </w:rPr>
        <w:t>2023</w:t>
      </w:r>
      <w:r w:rsidR="00A537BE" w:rsidRPr="0000382C">
        <w:rPr>
          <w:rFonts w:ascii="DecimaWE Rg" w:hAnsi="DecimaWE Rg" w:cs="Garamond"/>
          <w:sz w:val="21"/>
          <w:szCs w:val="21"/>
        </w:rPr>
        <w:t>/2</w:t>
      </w:r>
      <w:r w:rsidR="00763F81" w:rsidRPr="0000382C">
        <w:rPr>
          <w:rFonts w:ascii="DecimaWE Rg" w:hAnsi="DecimaWE Rg" w:cs="Garamond"/>
          <w:sz w:val="21"/>
          <w:szCs w:val="21"/>
        </w:rPr>
        <w:t>831</w:t>
      </w:r>
      <w:r w:rsidR="00A537BE" w:rsidRPr="0000382C">
        <w:rPr>
          <w:rFonts w:ascii="DecimaWE Rg" w:hAnsi="DecimaWE Rg" w:cs="Garamond"/>
          <w:sz w:val="21"/>
          <w:szCs w:val="21"/>
        </w:rPr>
        <w:t xml:space="preserve"> pari a 100.000,00 euro.</w:t>
      </w:r>
    </w:p>
    <w:p w14:paraId="14D1CC1F" w14:textId="77777777" w:rsidR="00442ADF" w:rsidRPr="00DF0546" w:rsidRDefault="00442ADF" w:rsidP="00442ADF">
      <w:pPr>
        <w:pBdr>
          <w:top w:val="single" w:sz="4" w:space="1" w:color="auto"/>
          <w:left w:val="single" w:sz="4" w:space="4" w:color="auto"/>
          <w:bottom w:val="single" w:sz="4" w:space="9" w:color="auto"/>
          <w:right w:val="single" w:sz="4" w:space="4" w:color="auto"/>
        </w:pBdr>
        <w:spacing w:after="120" w:line="100" w:lineRule="atLeast"/>
        <w:ind w:right="142"/>
        <w:jc w:val="both"/>
        <w:rPr>
          <w:rFonts w:ascii="DecimaWE Rg" w:hAnsi="DecimaWE Rg" w:cs="Garamond"/>
          <w:sz w:val="21"/>
          <w:szCs w:val="21"/>
        </w:rPr>
      </w:pPr>
      <w:r w:rsidRPr="0000382C">
        <w:rPr>
          <w:rFonts w:ascii="DecimaWE Rg" w:hAnsi="DecimaWE Rg" w:cs="Garamond"/>
          <w:sz w:val="21"/>
          <w:szCs w:val="21"/>
        </w:rPr>
        <w:t xml:space="preserve">Esempio 2: </w:t>
      </w:r>
      <w:r w:rsidR="00A537BE" w:rsidRPr="0000382C">
        <w:rPr>
          <w:rFonts w:ascii="DecimaWE Rg" w:eastAsia="Garamond" w:hAnsi="DecimaWE Rg"/>
          <w:sz w:val="21"/>
          <w:szCs w:val="21"/>
        </w:rPr>
        <w:t xml:space="preserve">Per una misura di assunzione di lavoratori svantaggiati, un’impresa ha ricevuto un contributo in esenzione. L’intensità massima per il complessivo del progetto era del 50% dei costi salariali per 12 mesi pari ad un complessivo di 6.000,00 euro (500,00 euro al mese). Tuttavia il contributo effettivamente concesso (oppure erogato a saldo) è stato del 40% pari ad un importo di 4.800,00 euro (corrispondenti a 400,00 euro al mese). L’impresa avrebbe quindi diritto ad un ulteriore contributo, in </w:t>
      </w:r>
      <w:r w:rsidR="00A537BE" w:rsidRPr="0000382C">
        <w:rPr>
          <w:rFonts w:ascii="DecimaWE Rg" w:eastAsia="Garamond" w:hAnsi="DecimaWE Rg"/>
          <w:i/>
          <w:sz w:val="21"/>
          <w:szCs w:val="21"/>
        </w:rPr>
        <w:t>«de minimis»,</w:t>
      </w:r>
      <w:r w:rsidR="00A537BE" w:rsidRPr="0000382C">
        <w:rPr>
          <w:rFonts w:ascii="DecimaWE Rg" w:eastAsia="Garamond" w:hAnsi="DecimaWE Rg"/>
          <w:sz w:val="21"/>
          <w:szCs w:val="21"/>
        </w:rPr>
        <w:t xml:space="preserve"> pari a 1.200,00 euro per il progetto complessivamente inteso</w:t>
      </w:r>
      <w:r w:rsidRPr="0000382C">
        <w:rPr>
          <w:rFonts w:ascii="DecimaWE Rg" w:hAnsi="DecimaWE Rg" w:cs="Garamond"/>
          <w:sz w:val="21"/>
          <w:szCs w:val="21"/>
        </w:rPr>
        <w:t>.</w:t>
      </w:r>
      <w:r w:rsidRPr="00DF0546">
        <w:rPr>
          <w:rFonts w:ascii="DecimaWE Rg" w:hAnsi="DecimaWE Rg" w:cs="Garamond"/>
          <w:sz w:val="21"/>
          <w:szCs w:val="21"/>
        </w:rPr>
        <w:t xml:space="preserve"> </w:t>
      </w:r>
    </w:p>
    <w:p w14:paraId="4F907B2E" w14:textId="77777777" w:rsidR="005D7CCC" w:rsidRPr="00442ADF" w:rsidRDefault="005D7CCC" w:rsidP="00EA61FC">
      <w:pPr>
        <w:autoSpaceDE w:val="0"/>
        <w:autoSpaceDN w:val="0"/>
        <w:adjustRightInd w:val="0"/>
        <w:rPr>
          <w:rFonts w:ascii="DecimaWE Rg" w:hAnsi="DecimaWE Rg" w:cs="DecimaWE#20Rg"/>
          <w:sz w:val="21"/>
          <w:szCs w:val="21"/>
        </w:rPr>
      </w:pPr>
    </w:p>
    <w:sectPr w:rsidR="005D7CCC" w:rsidRPr="00442ADF" w:rsidSect="000408F7">
      <w:headerReference w:type="default" r:id="rId22"/>
      <w:pgSz w:w="11906" w:h="16838"/>
      <w:pgMar w:top="38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09089" w14:textId="77777777" w:rsidR="00C2611D" w:rsidRDefault="00C2611D" w:rsidP="00693D26">
      <w:r>
        <w:separator/>
      </w:r>
    </w:p>
  </w:endnote>
  <w:endnote w:type="continuationSeparator" w:id="0">
    <w:p w14:paraId="3C84CB19" w14:textId="77777777" w:rsidR="00C2611D" w:rsidRDefault="00C2611D" w:rsidP="006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20New">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DecimaWE#20Rg">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49DBA" w14:textId="7BC62E84" w:rsidR="00C2611D" w:rsidRPr="009858A0" w:rsidRDefault="00C2611D" w:rsidP="009858A0">
    <w:pPr>
      <w:pStyle w:val="Pidipagina"/>
      <w:jc w:val="right"/>
      <w:rPr>
        <w:rFonts w:ascii="DecimaWE Rg" w:hAnsi="DecimaWE Rg"/>
        <w:sz w:val="16"/>
        <w:szCs w:val="16"/>
      </w:rPr>
    </w:pPr>
    <w:r w:rsidRPr="009858A0">
      <w:rPr>
        <w:rFonts w:ascii="DecimaWE Rg" w:hAnsi="DecimaWE Rg"/>
        <w:sz w:val="16"/>
        <w:szCs w:val="16"/>
      </w:rPr>
      <w:t xml:space="preserve">Pag. </w:t>
    </w:r>
    <w:r w:rsidRPr="009858A0">
      <w:rPr>
        <w:rFonts w:ascii="DecimaWE Rg" w:hAnsi="DecimaWE Rg"/>
        <w:sz w:val="16"/>
        <w:szCs w:val="16"/>
      </w:rPr>
      <w:fldChar w:fldCharType="begin"/>
    </w:r>
    <w:r w:rsidRPr="009858A0">
      <w:rPr>
        <w:rFonts w:ascii="DecimaWE Rg" w:hAnsi="DecimaWE Rg"/>
        <w:sz w:val="16"/>
        <w:szCs w:val="16"/>
      </w:rPr>
      <w:instrText xml:space="preserve"> PAGE   \* MERGEFORMAT </w:instrText>
    </w:r>
    <w:r w:rsidRPr="009858A0">
      <w:rPr>
        <w:rFonts w:ascii="DecimaWE Rg" w:hAnsi="DecimaWE Rg"/>
        <w:sz w:val="16"/>
        <w:szCs w:val="16"/>
      </w:rPr>
      <w:fldChar w:fldCharType="separate"/>
    </w:r>
    <w:r w:rsidR="007A75E6">
      <w:rPr>
        <w:rFonts w:ascii="DecimaWE Rg" w:hAnsi="DecimaWE Rg"/>
        <w:noProof/>
        <w:sz w:val="16"/>
        <w:szCs w:val="16"/>
      </w:rPr>
      <w:t>2</w:t>
    </w:r>
    <w:r w:rsidRPr="009858A0">
      <w:rPr>
        <w:rFonts w:ascii="DecimaWE Rg" w:hAnsi="DecimaWE Rg"/>
        <w:sz w:val="16"/>
        <w:szCs w:val="16"/>
      </w:rPr>
      <w:fldChar w:fldCharType="end"/>
    </w:r>
    <w:r w:rsidRPr="009858A0">
      <w:rPr>
        <w:rFonts w:ascii="DecimaWE Rg" w:hAnsi="DecimaWE Rg"/>
        <w:sz w:val="16"/>
        <w:szCs w:val="16"/>
      </w:rPr>
      <w:t xml:space="preserve"> di </w:t>
    </w:r>
    <w:r>
      <w:rPr>
        <w:rFonts w:ascii="DecimaWE Rg" w:hAnsi="DecimaWE Rg"/>
        <w:sz w:val="16"/>
        <w:szCs w:val="16"/>
      </w:rPr>
      <w:fldChar w:fldCharType="begin"/>
    </w:r>
    <w:r>
      <w:rPr>
        <w:rFonts w:ascii="DecimaWE Rg" w:hAnsi="DecimaWE Rg"/>
        <w:sz w:val="16"/>
        <w:szCs w:val="16"/>
      </w:rPr>
      <w:instrText xml:space="preserve"> NUMPAGES   \* MERGEFORMAT </w:instrText>
    </w:r>
    <w:r>
      <w:rPr>
        <w:rFonts w:ascii="DecimaWE Rg" w:hAnsi="DecimaWE Rg"/>
        <w:sz w:val="16"/>
        <w:szCs w:val="16"/>
      </w:rPr>
      <w:fldChar w:fldCharType="separate"/>
    </w:r>
    <w:r w:rsidR="007A75E6">
      <w:rPr>
        <w:rFonts w:ascii="DecimaWE Rg" w:hAnsi="DecimaWE Rg"/>
        <w:noProof/>
        <w:sz w:val="16"/>
        <w:szCs w:val="16"/>
      </w:rPr>
      <w:t>10</w:t>
    </w:r>
    <w:r>
      <w:rPr>
        <w:rFonts w:ascii="DecimaWE Rg" w:hAnsi="DecimaWE R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89D8B" w14:textId="77777777" w:rsidR="00C2611D" w:rsidRDefault="00C2611D" w:rsidP="00693D26">
      <w:r>
        <w:separator/>
      </w:r>
    </w:p>
  </w:footnote>
  <w:footnote w:type="continuationSeparator" w:id="0">
    <w:p w14:paraId="4E825122" w14:textId="77777777" w:rsidR="00C2611D" w:rsidRDefault="00C2611D" w:rsidP="00693D26">
      <w:r>
        <w:continuationSeparator/>
      </w:r>
    </w:p>
  </w:footnote>
  <w:footnote w:id="1">
    <w:p w14:paraId="24EBD938" w14:textId="77777777" w:rsidR="00C2611D" w:rsidRDefault="00C2611D">
      <w:pPr>
        <w:pStyle w:val="Testonotaapidipagina"/>
      </w:pPr>
      <w:r>
        <w:rPr>
          <w:rStyle w:val="Rimandonotaapidipagina"/>
        </w:rPr>
        <w:footnoteRef/>
      </w:r>
      <w:r>
        <w:t xml:space="preserve"> </w:t>
      </w:r>
      <w:r w:rsidRPr="00BD0C5F">
        <w:rPr>
          <w:rFonts w:ascii="DecimaWE Rg" w:hAnsi="DecimaWE Rg"/>
          <w:sz w:val="18"/>
          <w:szCs w:val="18"/>
        </w:rPr>
        <w:t>Per il concetto di controllo, ai fini della presente dichiarazione, si vedano le Istruzioni per la compilazione (Sezione A dell’Allegato</w:t>
      </w:r>
      <w:r>
        <w:rPr>
          <w:rFonts w:ascii="DecimaWE Rg" w:hAnsi="DecimaWE Rg"/>
          <w:sz w:val="18"/>
          <w:szCs w:val="18"/>
        </w:rPr>
        <w:t xml:space="preserve"> I).</w:t>
      </w:r>
    </w:p>
  </w:footnote>
  <w:footnote w:id="2">
    <w:p w14:paraId="06F8EE52" w14:textId="77777777" w:rsidR="00C2611D" w:rsidRPr="00EE6600" w:rsidRDefault="00C2611D" w:rsidP="00411B73">
      <w:pPr>
        <w:pStyle w:val="Testonotaapidipagina"/>
        <w:rPr>
          <w:rFonts w:ascii="DecimaWE Rg" w:hAnsi="DecimaWE Rg"/>
          <w:sz w:val="18"/>
          <w:szCs w:val="18"/>
        </w:rPr>
      </w:pPr>
      <w:r w:rsidRPr="00EE6600">
        <w:rPr>
          <w:rStyle w:val="Rimandonotaapidipagina"/>
          <w:rFonts w:ascii="DecimaWE Rg" w:hAnsi="DecimaWE Rg"/>
          <w:sz w:val="18"/>
          <w:szCs w:val="18"/>
        </w:rPr>
        <w:footnoteRef/>
      </w:r>
      <w:r w:rsidRPr="00EE6600">
        <w:rPr>
          <w:rFonts w:ascii="DecimaWE Rg" w:hAnsi="DecimaWE Rg"/>
          <w:sz w:val="18"/>
          <w:szCs w:val="18"/>
        </w:rPr>
        <w:t xml:space="preserve"> </w:t>
      </w:r>
      <w:r w:rsidRPr="00FA58F3">
        <w:rPr>
          <w:rFonts w:ascii="DecimaWE Rg" w:hAnsi="DecimaWE Rg"/>
          <w:sz w:val="18"/>
          <w:szCs w:val="18"/>
        </w:rPr>
        <w:t>Dettagliate nella prima pagina e nella Sezione B dell’Allegato I</w:t>
      </w:r>
      <w:r w:rsidRPr="00DF0546">
        <w:rPr>
          <w:rFonts w:ascii="DecimaWE Rg" w:hAnsi="DecimaWE Rg"/>
          <w:sz w:val="18"/>
          <w:szCs w:val="18"/>
        </w:rPr>
        <w:t>.</w:t>
      </w:r>
    </w:p>
  </w:footnote>
  <w:footnote w:id="3">
    <w:p w14:paraId="16DB8361" w14:textId="77777777" w:rsidR="00C2611D" w:rsidRPr="00EE6600" w:rsidRDefault="00C2611D" w:rsidP="00411B73">
      <w:pPr>
        <w:pStyle w:val="Testonotaapidipagina"/>
        <w:jc w:val="both"/>
        <w:rPr>
          <w:rFonts w:ascii="DecimaWE Rg" w:hAnsi="DecimaWE Rg"/>
          <w:sz w:val="18"/>
          <w:szCs w:val="18"/>
        </w:rPr>
      </w:pPr>
      <w:r w:rsidRPr="00EE6600">
        <w:rPr>
          <w:rStyle w:val="Rimandonotaapidipagina"/>
          <w:rFonts w:ascii="DecimaWE Rg" w:hAnsi="DecimaWE Rg"/>
          <w:sz w:val="18"/>
          <w:szCs w:val="18"/>
        </w:rPr>
        <w:footnoteRef/>
      </w:r>
      <w:r w:rsidRPr="00EE6600">
        <w:rPr>
          <w:rFonts w:ascii="DecimaWE Rg" w:hAnsi="DecimaWE Rg"/>
          <w:sz w:val="18"/>
          <w:szCs w:val="18"/>
        </w:rPr>
        <w:t xml:space="preserve"> Acronimo di “Sistema Informativo Agricolo Nazionale”, registro all’interno del quale vengono inseriti gli aiuti concessi al settore agricolo, forestale e delle zone rurali.</w:t>
      </w:r>
    </w:p>
  </w:footnote>
  <w:footnote w:id="4">
    <w:p w14:paraId="7E4BCD91" w14:textId="77777777" w:rsidR="00C2611D" w:rsidRPr="00EE6600" w:rsidRDefault="00C2611D" w:rsidP="00411B73">
      <w:pPr>
        <w:pStyle w:val="Testonotaapidipagina"/>
        <w:jc w:val="both"/>
        <w:rPr>
          <w:rFonts w:ascii="DecimaWE Rg" w:hAnsi="DecimaWE Rg"/>
          <w:sz w:val="18"/>
          <w:szCs w:val="18"/>
        </w:rPr>
      </w:pPr>
      <w:r w:rsidRPr="00EE6600">
        <w:rPr>
          <w:rStyle w:val="Rimandonotaapidipagina"/>
          <w:rFonts w:ascii="DecimaWE Rg" w:hAnsi="DecimaWE Rg"/>
          <w:sz w:val="18"/>
          <w:szCs w:val="18"/>
        </w:rPr>
        <w:footnoteRef/>
      </w:r>
      <w:r w:rsidRPr="00EE6600">
        <w:rPr>
          <w:rFonts w:ascii="DecimaWE Rg" w:hAnsi="DecimaWE Rg"/>
          <w:sz w:val="18"/>
          <w:szCs w:val="18"/>
        </w:rPr>
        <w:t xml:space="preserve"> Acronimo di “Sistema Italiano della </w:t>
      </w:r>
      <w:r w:rsidRPr="00EE6600">
        <w:rPr>
          <w:rFonts w:ascii="DecimaWE Rg" w:hAnsi="DecimaWE Rg"/>
          <w:iCs/>
          <w:sz w:val="18"/>
          <w:szCs w:val="18"/>
        </w:rPr>
        <w:t>Pesca</w:t>
      </w:r>
      <w:r w:rsidRPr="00EE6600">
        <w:rPr>
          <w:rFonts w:ascii="DecimaWE Rg" w:hAnsi="DecimaWE Rg"/>
          <w:sz w:val="18"/>
          <w:szCs w:val="18"/>
        </w:rPr>
        <w:t xml:space="preserve"> e dell'Acquacoltura”, registro all’interno del quale vengono inseriti gli aiuti concessi al settore della pesca e dell’acquacoltura.</w:t>
      </w:r>
    </w:p>
  </w:footnote>
  <w:footnote w:id="5">
    <w:p w14:paraId="3D1A2FC2" w14:textId="77777777" w:rsidR="00C2611D" w:rsidRPr="00010E4F" w:rsidRDefault="00C2611D" w:rsidP="00010E4F">
      <w:pPr>
        <w:pStyle w:val="Testonotaapidipagina"/>
        <w:jc w:val="both"/>
        <w:rPr>
          <w:rFonts w:ascii="DecimaWE Rg" w:hAnsi="DecimaWE Rg"/>
        </w:rPr>
      </w:pPr>
      <w:r w:rsidRPr="00010E4F">
        <w:rPr>
          <w:rStyle w:val="Rimandonotaapidipagina"/>
          <w:rFonts w:ascii="DecimaWE Rg" w:hAnsi="DecimaWE Rg"/>
        </w:rPr>
        <w:footnoteRef/>
      </w:r>
      <w:r w:rsidRPr="00010E4F">
        <w:rPr>
          <w:rFonts w:ascii="DecimaWE Rg" w:hAnsi="DecimaWE Rg"/>
        </w:rPr>
        <w:t xml:space="preserve"> </w:t>
      </w:r>
      <w:r w:rsidRPr="00010E4F">
        <w:rPr>
          <w:rFonts w:ascii="DecimaWE Rg" w:hAnsi="DecimaWE Rg"/>
          <w:sz w:val="18"/>
          <w:szCs w:val="18"/>
        </w:rPr>
        <w:t>Con l’entrata in vigore dei nuovi regolamenti (UE) de minimis, n. 2023/2831 de minimis generale e n. 2023/2832 de minimis SIEG a far data dal 1° gennaio 2024, il periodo di riferimento per calcolare il rispetto del massimale, per i predetti regolamenti, non è più definito in termini di esercizio finanziario, bensì di arco di tre anni, decorrenti dalla data di concessione (ad es. per un aiuto concesso il 23 ottobre 2024 il triennio di riferimento decorrerà a ritroso fino al 23 ottobre 2021), mentre l’arco temporale di riferimento per la verifica del massimale per i regolamenti (UE) de minimis del settore della produzione agricola primaria e del settore pesca e acquacoltura viene determinato sempre sulla base dell’esercizio finanziario.</w:t>
      </w:r>
    </w:p>
  </w:footnote>
  <w:footnote w:id="6">
    <w:p w14:paraId="30A6F786" w14:textId="77777777" w:rsidR="00C2611D" w:rsidRPr="00010E4F" w:rsidRDefault="00C2611D" w:rsidP="007906C9">
      <w:pPr>
        <w:pStyle w:val="Testonotaapidipagina"/>
        <w:jc w:val="both"/>
        <w:rPr>
          <w:rFonts w:ascii="DecimaWE Rg" w:hAnsi="DecimaWE Rg"/>
          <w:sz w:val="18"/>
          <w:szCs w:val="18"/>
        </w:rPr>
      </w:pPr>
      <w:r w:rsidRPr="00010E4F">
        <w:rPr>
          <w:rStyle w:val="Rimandonotaapidipagina"/>
          <w:rFonts w:ascii="DecimaWE Rg" w:hAnsi="DecimaWE Rg"/>
          <w:sz w:val="18"/>
          <w:szCs w:val="18"/>
        </w:rPr>
        <w:footnoteRef/>
      </w:r>
      <w:r w:rsidRPr="00010E4F">
        <w:rPr>
          <w:rFonts w:ascii="DecimaWE Rg" w:hAnsi="DecimaWE Rg"/>
          <w:sz w:val="18"/>
          <w:szCs w:val="18"/>
        </w:rPr>
        <w:t xml:space="preserve"> Ved</w:t>
      </w:r>
      <w:r>
        <w:rPr>
          <w:rFonts w:ascii="DecimaWE Rg" w:hAnsi="DecimaWE Rg"/>
          <w:sz w:val="18"/>
          <w:szCs w:val="18"/>
        </w:rPr>
        <w:t>i</w:t>
      </w:r>
      <w:r w:rsidRPr="00010E4F">
        <w:rPr>
          <w:rFonts w:ascii="DecimaWE Rg" w:hAnsi="DecimaWE Rg"/>
          <w:sz w:val="18"/>
          <w:szCs w:val="18"/>
        </w:rPr>
        <w:t xml:space="preserve"> la precedente nota 5.</w:t>
      </w:r>
    </w:p>
  </w:footnote>
  <w:footnote w:id="7">
    <w:p w14:paraId="1072A58D" w14:textId="77777777" w:rsidR="00C2611D" w:rsidRPr="00C2350A" w:rsidRDefault="00C2611D" w:rsidP="009E507C">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Pr="00C2350A">
        <w:rPr>
          <w:rFonts w:ascii="DecimaWE Rg" w:hAnsi="DecimaWE Rg" w:cs="Calibri"/>
          <w:sz w:val="18"/>
          <w:szCs w:val="18"/>
        </w:rPr>
        <w:t>«</w:t>
      </w:r>
      <w:r w:rsidRPr="00C2350A">
        <w:rPr>
          <w:rFonts w:ascii="DecimaWE Rg" w:hAnsi="DecimaWE Rg" w:cs="Calibri"/>
          <w:i/>
          <w:sz w:val="18"/>
          <w:szCs w:val="18"/>
        </w:rPr>
        <w:t>de minimis</w:t>
      </w:r>
      <w:r w:rsidRPr="00C2350A">
        <w:rPr>
          <w:rFonts w:ascii="DecimaWE Rg" w:hAnsi="DecimaWE Rg" w:cs="Calibri"/>
          <w:sz w:val="18"/>
          <w:szCs w:val="18"/>
        </w:rPr>
        <w:t xml:space="preserve">» </w:t>
      </w:r>
      <w:r w:rsidRPr="00C2350A">
        <w:rPr>
          <w:rFonts w:ascii="DecimaWE Rg" w:hAnsi="DecimaWE Rg"/>
          <w:sz w:val="18"/>
          <w:szCs w:val="18"/>
        </w:rPr>
        <w:t>indicato in tabella.</w:t>
      </w:r>
    </w:p>
  </w:footnote>
  <w:footnote w:id="8">
    <w:p w14:paraId="1945CBD8" w14:textId="77777777" w:rsidR="00C2611D" w:rsidRPr="00C2350A" w:rsidRDefault="00C2611D" w:rsidP="009E507C">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w:t>
      </w:r>
      <w:r w:rsidRPr="00990216">
        <w:rPr>
          <w:rFonts w:ascii="DecimaWE Rg" w:hAnsi="DecimaWE Rg"/>
          <w:sz w:val="18"/>
          <w:szCs w:val="18"/>
        </w:rPr>
        <w:t xml:space="preserve">la tipologia di operazione </w:t>
      </w:r>
      <w:r w:rsidRPr="00C2350A">
        <w:rPr>
          <w:rFonts w:ascii="DecimaWE Rg" w:hAnsi="DecimaWE Rg"/>
          <w:sz w:val="18"/>
          <w:szCs w:val="18"/>
        </w:rPr>
        <w:t>intercorsa, vale a dire fusione, acquisizione, scissione o trasferimento di ramo d’azienda.</w:t>
      </w:r>
    </w:p>
  </w:footnote>
  <w:footnote w:id="9">
    <w:p w14:paraId="25A9EB19" w14:textId="77777777" w:rsidR="00C2611D" w:rsidRPr="00FA58F3" w:rsidRDefault="00C2611D">
      <w:pPr>
        <w:pStyle w:val="Testonotaapidipagina"/>
        <w:rPr>
          <w:rFonts w:ascii="DecimaWE Rg" w:hAnsi="DecimaWE Rg"/>
        </w:rPr>
      </w:pPr>
      <w:r w:rsidRPr="00FA58F3">
        <w:rPr>
          <w:rStyle w:val="Rimandonotaapidipagina"/>
          <w:rFonts w:ascii="DecimaWE Rg" w:hAnsi="DecimaWE Rg"/>
        </w:rPr>
        <w:footnoteRef/>
      </w:r>
      <w:r w:rsidRPr="00FA58F3">
        <w:rPr>
          <w:rFonts w:ascii="DecimaWE Rg" w:hAnsi="DecimaWE Rg"/>
        </w:rPr>
        <w:t xml:space="preserve"> </w:t>
      </w:r>
      <w:r w:rsidRPr="00FA58F3">
        <w:rPr>
          <w:rFonts w:ascii="DecimaWE Rg" w:hAnsi="DecimaWE Rg"/>
          <w:sz w:val="18"/>
          <w:szCs w:val="18"/>
        </w:rPr>
        <w:t>Per l’importo da indicare si vedano le Istruzioni per la compilazione (Allegato I - Sezione B).</w:t>
      </w:r>
    </w:p>
  </w:footnote>
  <w:footnote w:id="10">
    <w:p w14:paraId="02ACD875" w14:textId="77777777" w:rsidR="00C2611D" w:rsidRPr="009F25FB" w:rsidRDefault="00C2611D" w:rsidP="009E507C">
      <w:pPr>
        <w:pStyle w:val="Testonotaapidipagina"/>
        <w:jc w:val="both"/>
        <w:rPr>
          <w:rFonts w:ascii="DecimaWE Rg" w:hAnsi="DecimaWE Rg"/>
          <w:sz w:val="18"/>
          <w:szCs w:val="18"/>
        </w:rPr>
      </w:pPr>
      <w:r w:rsidRPr="009F25FB">
        <w:rPr>
          <w:rStyle w:val="Rimandonotaapidipagina"/>
          <w:rFonts w:ascii="DecimaWE Rg" w:hAnsi="DecimaWE Rg"/>
          <w:sz w:val="18"/>
          <w:szCs w:val="18"/>
        </w:rPr>
        <w:footnoteRef/>
      </w:r>
      <w:r w:rsidRPr="009F25FB">
        <w:rPr>
          <w:rFonts w:ascii="DecimaWE Rg" w:hAnsi="DecimaWE Rg"/>
          <w:sz w:val="18"/>
          <w:szCs w:val="18"/>
        </w:rPr>
        <w:t xml:space="preserve"> </w:t>
      </w:r>
      <w:r w:rsidRPr="00DC7E8D">
        <w:rPr>
          <w:rFonts w:ascii="DecimaWE Rg" w:hAnsi="DecimaWE Rg"/>
          <w:sz w:val="18"/>
          <w:szCs w:val="18"/>
        </w:rPr>
        <w:t>Per il concetto degli aiuti di cui all’articolo 10 del DM 115/2017, ai fini della presente dichiarazione, si vedano le Istruzioni per la compilazione (Sez. B)</w:t>
      </w:r>
      <w:r>
        <w:rPr>
          <w:rFonts w:ascii="DecimaWE Rg" w:hAnsi="DecimaWE Rg"/>
          <w:sz w:val="18"/>
          <w:szCs w:val="18"/>
        </w:rPr>
        <w:t>.</w:t>
      </w:r>
    </w:p>
  </w:footnote>
  <w:footnote w:id="11">
    <w:p w14:paraId="3BF8A0B9" w14:textId="77777777" w:rsidR="00C2611D" w:rsidRPr="00DC7E8D" w:rsidRDefault="00C2611D" w:rsidP="00C40036">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rPr>
          <w:rStyle w:val="Rimandonotaapidipagina"/>
          <w:rFonts w:ascii="DecimaWE Rg" w:hAnsi="DecimaWE Rg"/>
          <w:sz w:val="18"/>
          <w:szCs w:val="18"/>
        </w:rPr>
        <w:t xml:space="preserve"> </w:t>
      </w:r>
      <w:r w:rsidRPr="00DC7E8D">
        <w:rPr>
          <w:rFonts w:ascii="DecimaWE Rg" w:hAnsi="DecimaWE Rg"/>
          <w:sz w:val="18"/>
          <w:szCs w:val="18"/>
        </w:rPr>
        <w:t xml:space="preserve">Indicare l’anno di fruizione per gli aiuti di cui all’art. 10 del DM 115/2017 ricevuti in regime </w:t>
      </w:r>
      <w:r w:rsidRPr="00DC7E8D">
        <w:rPr>
          <w:rFonts w:ascii="DecimaWE Rg" w:hAnsi="DecimaWE Rg" w:cs="Calibri"/>
          <w:sz w:val="18"/>
          <w:szCs w:val="18"/>
        </w:rPr>
        <w:t>«</w:t>
      </w:r>
      <w:r w:rsidRPr="00DC7E8D">
        <w:rPr>
          <w:rFonts w:ascii="DecimaWE Rg" w:hAnsi="DecimaWE Rg" w:cs="Calibri"/>
          <w:i/>
          <w:sz w:val="18"/>
          <w:szCs w:val="18"/>
        </w:rPr>
        <w:t>de minimis</w:t>
      </w:r>
      <w:r w:rsidRPr="00DC7E8D">
        <w:rPr>
          <w:rFonts w:ascii="DecimaWE Rg" w:hAnsi="DecimaWE Rg"/>
          <w:sz w:val="18"/>
          <w:szCs w:val="18"/>
        </w:rPr>
        <w:t xml:space="preserve">» </w:t>
      </w:r>
      <w:r w:rsidRPr="00B77983">
        <w:rPr>
          <w:rFonts w:ascii="DecimaWE Rg" w:hAnsi="DecimaWE Rg"/>
          <w:sz w:val="18"/>
          <w:szCs w:val="18"/>
        </w:rPr>
        <w:t>(il campo non deve essere compilato per gli aiuti fiscali aventi dichiarazione fiscale per i quali va compilata la colonna “Anno dichiarazione fiscale o resa a fini fiscali”).</w:t>
      </w:r>
    </w:p>
  </w:footnote>
  <w:footnote w:id="12">
    <w:p w14:paraId="4C3AB718" w14:textId="77777777" w:rsidR="00C2611D" w:rsidRPr="00D23182" w:rsidRDefault="00C2611D" w:rsidP="00C40036">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rPr>
          <w:rFonts w:ascii="DecimaWE Rg" w:hAnsi="DecimaWE Rg"/>
          <w:sz w:val="18"/>
          <w:szCs w:val="18"/>
        </w:rPr>
        <w:t xml:space="preserve"> </w:t>
      </w:r>
      <w:r w:rsidRPr="00D23182">
        <w:rPr>
          <w:rFonts w:ascii="DecimaWE Rg" w:hAnsi="DecimaWE Rg"/>
          <w:sz w:val="18"/>
          <w:szCs w:val="18"/>
        </w:rPr>
        <w:t xml:space="preserve">Indicare l’anno della dichiarazione fiscale o resa a fini fiscali per gli aiuti di cui all’art. 10 del DM 115/2017 ricevuti in regime </w:t>
      </w:r>
      <w:r w:rsidRPr="00D23182">
        <w:rPr>
          <w:rFonts w:ascii="DecimaWE Rg" w:hAnsi="DecimaWE Rg" w:cs="Calibri"/>
          <w:sz w:val="18"/>
          <w:szCs w:val="18"/>
        </w:rPr>
        <w:t>«</w:t>
      </w:r>
      <w:r w:rsidRPr="00D23182">
        <w:rPr>
          <w:rFonts w:ascii="DecimaWE Rg" w:hAnsi="DecimaWE Rg" w:cs="Calibri"/>
          <w:i/>
          <w:sz w:val="18"/>
          <w:szCs w:val="18"/>
        </w:rPr>
        <w:t>de minimis</w:t>
      </w:r>
      <w:r w:rsidRPr="00D23182">
        <w:rPr>
          <w:rFonts w:ascii="DecimaWE Rg" w:hAnsi="DecimaWE Rg" w:cs="Calibri"/>
          <w:sz w:val="18"/>
          <w:szCs w:val="18"/>
        </w:rPr>
        <w:t>».</w:t>
      </w:r>
      <w:r w:rsidRPr="00D23182">
        <w:rPr>
          <w:rFonts w:ascii="DecimaWE Rg" w:hAnsi="DecimaWE Rg"/>
          <w:sz w:val="18"/>
          <w:szCs w:val="18"/>
        </w:rPr>
        <w:t xml:space="preserve"> </w:t>
      </w:r>
    </w:p>
  </w:footnote>
  <w:footnote w:id="13">
    <w:p w14:paraId="038EF50E" w14:textId="77777777" w:rsidR="00C2611D" w:rsidRPr="00D23182" w:rsidRDefault="00C2611D" w:rsidP="00FA58F3">
      <w:pPr>
        <w:pStyle w:val="Testonotaapidipagina"/>
        <w:jc w:val="both"/>
        <w:rPr>
          <w:rFonts w:ascii="DecimaWE Rg" w:hAnsi="DecimaWE Rg"/>
          <w:sz w:val="18"/>
          <w:szCs w:val="18"/>
        </w:rPr>
      </w:pPr>
      <w:r w:rsidRPr="00D23182">
        <w:rPr>
          <w:rStyle w:val="Rimandonotaapidipagina"/>
          <w:rFonts w:ascii="DecimaWE Rg" w:hAnsi="DecimaWE Rg"/>
          <w:sz w:val="18"/>
          <w:szCs w:val="18"/>
        </w:rPr>
        <w:footnoteRef/>
      </w:r>
      <w:r w:rsidRPr="00D23182">
        <w:rPr>
          <w:rFonts w:ascii="DecimaWE Rg" w:hAnsi="DecimaWE Rg"/>
          <w:sz w:val="18"/>
          <w:szCs w:val="18"/>
        </w:rPr>
        <w:t xml:space="preserve"> anche se non in maniera esclusiva né prevalente.</w:t>
      </w:r>
    </w:p>
  </w:footnote>
  <w:footnote w:id="14">
    <w:p w14:paraId="1E5BCBB1" w14:textId="77777777" w:rsidR="00C2611D" w:rsidRPr="00010E4F" w:rsidRDefault="00C2611D" w:rsidP="00FA58F3">
      <w:pPr>
        <w:pStyle w:val="Testonotaapidipagina"/>
        <w:ind w:left="142" w:hanging="142"/>
        <w:jc w:val="both"/>
        <w:rPr>
          <w:rFonts w:ascii="DecimaWE Rg" w:hAnsi="DecimaWE Rg"/>
          <w:sz w:val="18"/>
          <w:szCs w:val="18"/>
        </w:rPr>
      </w:pPr>
      <w:r w:rsidRPr="00D23182">
        <w:rPr>
          <w:rStyle w:val="Rimandonotaapidipagina"/>
          <w:rFonts w:ascii="DecimaWE Rg" w:hAnsi="DecimaWE Rg"/>
          <w:sz w:val="18"/>
          <w:szCs w:val="18"/>
        </w:rPr>
        <w:footnoteRef/>
      </w:r>
      <w:r w:rsidRPr="00D23182">
        <w:rPr>
          <w:rFonts w:ascii="DecimaWE Rg" w:hAnsi="DecimaWE Rg"/>
          <w:sz w:val="18"/>
          <w:szCs w:val="18"/>
        </w:rPr>
        <w:t xml:space="preserve"> ad es. attività connesse all’esportazione verso paesi terzi o Stati membri o attività nel settore della pesca e dell’acquacoltura (vedere allegato B bis al </w:t>
      </w:r>
      <w:r w:rsidRPr="00010E4F">
        <w:rPr>
          <w:rFonts w:ascii="DecimaWE Rg" w:hAnsi="DecimaWE Rg"/>
          <w:sz w:val="18"/>
          <w:szCs w:val="18"/>
        </w:rPr>
        <w:t>Regolamento regionale e sezione C dell’Allegato I).</w:t>
      </w:r>
    </w:p>
  </w:footnote>
  <w:footnote w:id="15">
    <w:p w14:paraId="42A20238" w14:textId="77777777" w:rsidR="00C2611D" w:rsidRPr="00010E4F" w:rsidRDefault="00C2611D" w:rsidP="00FA58F3">
      <w:pPr>
        <w:pStyle w:val="Testonotaapidipagina"/>
        <w:jc w:val="both"/>
        <w:rPr>
          <w:rFonts w:ascii="DecimaWE Rg" w:hAnsi="DecimaWE Rg"/>
          <w:sz w:val="18"/>
          <w:szCs w:val="18"/>
        </w:rPr>
      </w:pPr>
      <w:r w:rsidRPr="00010E4F">
        <w:rPr>
          <w:rStyle w:val="Rimandonotaapidipagina"/>
          <w:rFonts w:ascii="DecimaWE Rg" w:hAnsi="DecimaWE Rg"/>
          <w:sz w:val="18"/>
          <w:szCs w:val="18"/>
        </w:rPr>
        <w:footnoteRef/>
      </w:r>
      <w:r w:rsidRPr="00010E4F">
        <w:rPr>
          <w:rFonts w:ascii="DecimaWE Rg" w:hAnsi="DecimaWE Rg"/>
          <w:sz w:val="18"/>
          <w:szCs w:val="18"/>
        </w:rPr>
        <w:t xml:space="preserve"> Vedi precedente nota 1</w:t>
      </w:r>
      <w:r>
        <w:rPr>
          <w:rFonts w:ascii="DecimaWE Rg" w:hAnsi="DecimaWE Rg"/>
          <w:sz w:val="18"/>
          <w:szCs w:val="18"/>
        </w:rPr>
        <w:t>4</w:t>
      </w:r>
      <w:r w:rsidRPr="00010E4F">
        <w:rPr>
          <w:rFonts w:ascii="DecimaWE Rg" w:hAnsi="DecimaWE Rg"/>
          <w:sz w:val="18"/>
          <w:szCs w:val="18"/>
        </w:rPr>
        <w:t>.</w:t>
      </w:r>
    </w:p>
  </w:footnote>
  <w:footnote w:id="16">
    <w:p w14:paraId="5C3BEBAB" w14:textId="77777777" w:rsidR="00C2611D" w:rsidRPr="00010E4F" w:rsidRDefault="00C2611D" w:rsidP="00FA58F3">
      <w:pPr>
        <w:pStyle w:val="Testonotaapidipagina"/>
        <w:ind w:left="142" w:hanging="142"/>
        <w:jc w:val="both"/>
        <w:rPr>
          <w:rFonts w:ascii="DecimaWE Rg" w:hAnsi="DecimaWE Rg"/>
          <w:sz w:val="18"/>
          <w:szCs w:val="18"/>
        </w:rPr>
      </w:pPr>
      <w:r w:rsidRPr="00010E4F">
        <w:rPr>
          <w:rStyle w:val="Rimandonotaapidipagina"/>
          <w:rFonts w:ascii="DecimaWE Rg" w:hAnsi="DecimaWE Rg"/>
          <w:sz w:val="18"/>
          <w:szCs w:val="18"/>
        </w:rPr>
        <w:footnoteRef/>
      </w:r>
      <w:r w:rsidRPr="00010E4F">
        <w:rPr>
          <w:rFonts w:ascii="DecimaWE Rg" w:hAnsi="DecimaWE Rg"/>
          <w:sz w:val="18"/>
          <w:szCs w:val="18"/>
        </w:rPr>
        <w:t xml:space="preserve"> ad es. attività di produzione primaria di prodotti agricoli (in quanto ammissibile ai sensi del regolamento (UE) n. 1408/2013 – «de minimis» agricolo, ma non ai sensi del regolamento (UE) n. 2023/2831 – «de minimis» generale).</w:t>
      </w:r>
    </w:p>
  </w:footnote>
  <w:footnote w:id="17">
    <w:p w14:paraId="01CCEA59" w14:textId="77777777" w:rsidR="00C2611D" w:rsidRPr="00FE1344" w:rsidRDefault="00C2611D" w:rsidP="003C6006">
      <w:pPr>
        <w:pStyle w:val="Testonotaapidipagina"/>
        <w:ind w:left="142" w:hanging="142"/>
        <w:rPr>
          <w:rFonts w:ascii="DecimaWE Rg" w:hAnsi="DecimaWE Rg"/>
          <w:sz w:val="18"/>
          <w:szCs w:val="18"/>
        </w:rPr>
      </w:pPr>
      <w:r w:rsidRPr="00010E4F">
        <w:rPr>
          <w:rStyle w:val="Rimandonotaapidipagina"/>
          <w:rFonts w:ascii="DecimaWE Rg" w:hAnsi="DecimaWE Rg"/>
          <w:sz w:val="18"/>
          <w:szCs w:val="18"/>
        </w:rPr>
        <w:footnoteRef/>
      </w:r>
      <w:r w:rsidRPr="00010E4F">
        <w:rPr>
          <w:rFonts w:ascii="DecimaWE Rg" w:hAnsi="DecimaWE Rg"/>
          <w:sz w:val="18"/>
          <w:szCs w:val="18"/>
        </w:rPr>
        <w:t xml:space="preserve"> Vedi precedente nota 1</w:t>
      </w:r>
      <w:r>
        <w:rPr>
          <w:rFonts w:ascii="DecimaWE Rg" w:hAnsi="DecimaWE Rg"/>
          <w:sz w:val="18"/>
          <w:szCs w:val="18"/>
        </w:rPr>
        <w:t>6</w:t>
      </w:r>
      <w:r w:rsidRPr="00010E4F">
        <w:rPr>
          <w:rFonts w:ascii="DecimaWE Rg" w:hAnsi="DecimaWE Rg"/>
          <w:sz w:val="18"/>
          <w:szCs w:val="18"/>
        </w:rPr>
        <w:t>.</w:t>
      </w:r>
    </w:p>
    <w:p w14:paraId="2D470909" w14:textId="77777777" w:rsidR="00C2611D" w:rsidRPr="00FE1344" w:rsidRDefault="00C2611D" w:rsidP="00C074F6">
      <w:pPr>
        <w:pStyle w:val="Testonotaapidipagina"/>
        <w:rPr>
          <w:rFonts w:ascii="DecimaWE Rg" w:hAnsi="DecimaWE Rg"/>
          <w:sz w:val="18"/>
          <w:szCs w:val="18"/>
        </w:rPr>
      </w:pPr>
    </w:p>
  </w:footnote>
  <w:footnote w:id="18">
    <w:p w14:paraId="19327AA9" w14:textId="77777777" w:rsidR="00C2611D" w:rsidRPr="00C2350A" w:rsidRDefault="00C2611D" w:rsidP="00A173FC">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gli estremi del Regolamento (ad esempio Regolamento di esenzione 651/</w:t>
      </w:r>
      <w:r>
        <w:rPr>
          <w:rFonts w:ascii="DecimaWE Rg" w:hAnsi="DecimaWE Rg"/>
          <w:sz w:val="18"/>
          <w:szCs w:val="18"/>
        </w:rPr>
        <w:t>20</w:t>
      </w:r>
      <w:r w:rsidRPr="00C2350A">
        <w:rPr>
          <w:rFonts w:ascii="DecimaWE Rg" w:hAnsi="DecimaWE Rg"/>
          <w:sz w:val="18"/>
          <w:szCs w:val="18"/>
        </w:rPr>
        <w:t>14) oppure della Decisione della Commissione che ha approvato l’aiuto notificato.</w:t>
      </w:r>
    </w:p>
  </w:footnote>
  <w:footnote w:id="19">
    <w:p w14:paraId="40986E73" w14:textId="77777777" w:rsidR="00C2611D" w:rsidRPr="00792F4C" w:rsidRDefault="00C2611D" w:rsidP="00442ADF">
      <w:pPr>
        <w:pStyle w:val="Testonotaapidipagina"/>
        <w:jc w:val="both"/>
        <w:rPr>
          <w:rFonts w:ascii="DecimaWE Rg" w:hAnsi="DecimaWE Rg"/>
          <w:sz w:val="18"/>
          <w:szCs w:val="18"/>
        </w:rPr>
      </w:pPr>
      <w:r w:rsidRPr="00651AE8">
        <w:rPr>
          <w:rStyle w:val="Rimandonotaapidipagina"/>
          <w:rFonts w:ascii="DecimaWE Rg" w:hAnsi="DecimaWE Rg"/>
          <w:sz w:val="18"/>
          <w:szCs w:val="18"/>
        </w:rPr>
        <w:footnoteRef/>
      </w:r>
      <w:r>
        <w:t xml:space="preserve"> </w:t>
      </w:r>
      <w:r w:rsidRPr="00E606B2">
        <w:rPr>
          <w:rFonts w:ascii="DecimaWE Rg" w:hAnsi="DecimaWE Rg" w:cs="Garamond"/>
          <w:sz w:val="18"/>
          <w:szCs w:val="18"/>
        </w:rPr>
        <w:t>Regolamenti (UE) de minimis in vigore: Regolamento n. 2023/2831 «de minimis» generale; Regolamento n. 1408/2013 «de minimis» nel settore della produzione agricola primaria; Regolamento n. 717/2014 «de minimis» nel settore pesca e acquacoltura; Regolamento n. 2023/2832 «de minimis» SIEG.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94"/>
      <w:gridCol w:w="4560"/>
    </w:tblGrid>
    <w:tr w:rsidR="00C2611D" w:rsidRPr="009858A0" w14:paraId="70F988A0" w14:textId="77777777" w:rsidTr="00E6308B">
      <w:tc>
        <w:tcPr>
          <w:tcW w:w="5294" w:type="dxa"/>
          <w:shd w:val="clear" w:color="auto" w:fill="auto"/>
        </w:tcPr>
        <w:p w14:paraId="678E2590" w14:textId="77777777" w:rsidR="00C2611D" w:rsidRPr="00784E53" w:rsidRDefault="00C2611D" w:rsidP="00E6308B">
          <w:pPr>
            <w:pStyle w:val="Intestazione"/>
            <w:rPr>
              <w:rFonts w:ascii="DecimaWE Rg" w:hAnsi="DecimaWE Rg"/>
              <w:sz w:val="16"/>
              <w:szCs w:val="16"/>
            </w:rPr>
          </w:pPr>
          <w:r w:rsidRPr="00784E53">
            <w:rPr>
              <w:rFonts w:ascii="DecimaWE Rg" w:hAnsi="DecimaWE Rg"/>
              <w:sz w:val="16"/>
              <w:szCs w:val="16"/>
            </w:rPr>
            <w:t>Dom_3 – Dichiarazione “de minimis”</w:t>
          </w:r>
        </w:p>
      </w:tc>
      <w:tc>
        <w:tcPr>
          <w:tcW w:w="4560" w:type="dxa"/>
          <w:shd w:val="clear" w:color="auto" w:fill="auto"/>
        </w:tcPr>
        <w:p w14:paraId="5343F421" w14:textId="77777777" w:rsidR="00C2611D" w:rsidRPr="00784E53" w:rsidRDefault="00C2611D" w:rsidP="00D92FCD">
          <w:pPr>
            <w:pStyle w:val="Intestazione"/>
            <w:jc w:val="right"/>
            <w:rPr>
              <w:rFonts w:ascii="DecimaWE Rg" w:hAnsi="DecimaWE Rg"/>
              <w:sz w:val="16"/>
              <w:szCs w:val="16"/>
            </w:rPr>
          </w:pPr>
          <w:r w:rsidRPr="00784E53">
            <w:rPr>
              <w:rFonts w:ascii="DecimaWE Rg" w:hAnsi="DecimaWE Rg" w:cs="Calibri"/>
              <w:sz w:val="16"/>
              <w:szCs w:val="16"/>
            </w:rPr>
            <w:t>rev. 2024</w:t>
          </w:r>
        </w:p>
      </w:tc>
    </w:tr>
  </w:tbl>
  <w:p w14:paraId="2FFB5EE2" w14:textId="77777777" w:rsidR="00C2611D" w:rsidRPr="009A209B" w:rsidRDefault="00C2611D" w:rsidP="00AD0136">
    <w:pPr>
      <w:pStyle w:val="Intestazione"/>
      <w:rPr>
        <w:rFonts w:ascii="DecimaWE Rg" w:hAnsi="DecimaWE Rg"/>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14" w:type="dxa"/>
      <w:tblLook w:val="04A0" w:firstRow="1" w:lastRow="0" w:firstColumn="1" w:lastColumn="0" w:noHBand="0" w:noVBand="1"/>
    </w:tblPr>
    <w:tblGrid>
      <w:gridCol w:w="3794"/>
      <w:gridCol w:w="6060"/>
      <w:gridCol w:w="4560"/>
    </w:tblGrid>
    <w:tr w:rsidR="00C2611D" w:rsidRPr="009858A0" w14:paraId="55B7ABC5" w14:textId="77777777" w:rsidTr="00A75EE6">
      <w:tc>
        <w:tcPr>
          <w:tcW w:w="3794" w:type="dxa"/>
          <w:shd w:val="clear" w:color="auto" w:fill="auto"/>
        </w:tcPr>
        <w:p w14:paraId="1804FE82" w14:textId="77777777" w:rsidR="00C2611D" w:rsidRPr="00E6308B" w:rsidRDefault="00C2611D" w:rsidP="00A75EE6">
          <w:pPr>
            <w:pStyle w:val="Intestazione"/>
            <w:rPr>
              <w:rFonts w:ascii="Garamond" w:hAnsi="Garamond"/>
              <w:smallCaps/>
              <w:sz w:val="20"/>
              <w:szCs w:val="20"/>
            </w:rPr>
          </w:pPr>
        </w:p>
      </w:tc>
      <w:tc>
        <w:tcPr>
          <w:tcW w:w="6060" w:type="dxa"/>
        </w:tcPr>
        <w:p w14:paraId="12A47E99" w14:textId="77777777" w:rsidR="00C2611D" w:rsidRPr="005C0507" w:rsidRDefault="00C2611D" w:rsidP="00784E53">
          <w:pPr>
            <w:pStyle w:val="Intestazione"/>
            <w:jc w:val="right"/>
            <w:rPr>
              <w:rFonts w:ascii="DecimaWE Rg" w:hAnsi="DecimaWE Rg"/>
              <w:i/>
              <w:sz w:val="20"/>
              <w:szCs w:val="20"/>
            </w:rPr>
          </w:pPr>
          <w:r>
            <w:rPr>
              <w:rFonts w:ascii="DecimaWE Rg" w:hAnsi="DecimaWE Rg"/>
              <w:i/>
              <w:sz w:val="20"/>
              <w:szCs w:val="20"/>
            </w:rPr>
            <w:t xml:space="preserve">Allegato I – Istruzioni per la compilazione del </w:t>
          </w:r>
          <w:r w:rsidRPr="009858A0">
            <w:rPr>
              <w:rFonts w:ascii="DecimaWE Rg" w:hAnsi="DecimaWE Rg"/>
              <w:i/>
              <w:sz w:val="20"/>
              <w:szCs w:val="20"/>
            </w:rPr>
            <w:t>Mod</w:t>
          </w:r>
          <w:r>
            <w:rPr>
              <w:rFonts w:ascii="DecimaWE Rg" w:hAnsi="DecimaWE Rg"/>
              <w:i/>
              <w:sz w:val="20"/>
              <w:szCs w:val="20"/>
            </w:rPr>
            <w:t>ulo</w:t>
          </w:r>
          <w:r w:rsidRPr="009858A0">
            <w:rPr>
              <w:rFonts w:ascii="DecimaWE Rg" w:hAnsi="DecimaWE Rg"/>
              <w:i/>
              <w:sz w:val="20"/>
              <w:szCs w:val="20"/>
            </w:rPr>
            <w:t xml:space="preserve"> </w:t>
          </w:r>
          <w:r w:rsidRPr="005C0507">
            <w:rPr>
              <w:rFonts w:ascii="DecimaWE Rg" w:hAnsi="DecimaWE Rg"/>
              <w:i/>
              <w:sz w:val="20"/>
              <w:szCs w:val="20"/>
            </w:rPr>
            <w:t>«</w:t>
          </w:r>
          <w:r w:rsidRPr="009858A0">
            <w:rPr>
              <w:rFonts w:ascii="DecimaWE Rg" w:hAnsi="DecimaWE Rg"/>
              <w:i/>
              <w:sz w:val="20"/>
              <w:szCs w:val="20"/>
            </w:rPr>
            <w:t>de minimis</w:t>
          </w:r>
          <w:r w:rsidRPr="005C0507">
            <w:rPr>
              <w:rFonts w:ascii="DecimaWE Rg" w:hAnsi="DecimaWE Rg"/>
              <w:i/>
              <w:sz w:val="20"/>
              <w:szCs w:val="20"/>
            </w:rPr>
            <w:t>»</w:t>
          </w:r>
        </w:p>
      </w:tc>
      <w:tc>
        <w:tcPr>
          <w:tcW w:w="4560" w:type="dxa"/>
          <w:shd w:val="clear" w:color="auto" w:fill="auto"/>
        </w:tcPr>
        <w:p w14:paraId="4B995DFE" w14:textId="77777777" w:rsidR="00C2611D" w:rsidRPr="009858A0" w:rsidRDefault="00C2611D" w:rsidP="00A75EE6">
          <w:pPr>
            <w:pStyle w:val="Intestazione"/>
            <w:jc w:val="right"/>
            <w:rPr>
              <w:rFonts w:ascii="DecimaWE Rg" w:hAnsi="DecimaWE Rg"/>
              <w:sz w:val="20"/>
              <w:szCs w:val="20"/>
            </w:rPr>
          </w:pPr>
        </w:p>
      </w:tc>
    </w:tr>
  </w:tbl>
  <w:p w14:paraId="02457DE3" w14:textId="77777777" w:rsidR="00C2611D" w:rsidRPr="009A209B" w:rsidRDefault="00C2611D" w:rsidP="00AD0136">
    <w:pPr>
      <w:pStyle w:val="Intestazione"/>
      <w:rPr>
        <w:rFonts w:ascii="DecimaWE Rg" w:hAnsi="DecimaWE Rg"/>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4C3103"/>
    <w:multiLevelType w:val="hybridMultilevel"/>
    <w:tmpl w:val="34E8FC3A"/>
    <w:lvl w:ilvl="0" w:tplc="06E6F776">
      <w:start w:val="14"/>
      <w:numFmt w:val="bullet"/>
      <w:lvlText w:val="-"/>
      <w:lvlJc w:val="left"/>
      <w:pPr>
        <w:tabs>
          <w:tab w:val="num" w:pos="720"/>
        </w:tabs>
        <w:ind w:left="720" w:hanging="360"/>
      </w:pPr>
      <w:rPr>
        <w:rFonts w:ascii="Times New Roman" w:eastAsia="Times New Roman" w:hAnsi="Times New Roman" w:hint="default"/>
        <w:color w:val="0070C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D1108"/>
    <w:multiLevelType w:val="hybridMultilevel"/>
    <w:tmpl w:val="2604B510"/>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A65653"/>
    <w:multiLevelType w:val="hybridMultilevel"/>
    <w:tmpl w:val="A4724E82"/>
    <w:lvl w:ilvl="0" w:tplc="FEA8F7C6">
      <w:start w:val="1"/>
      <w:numFmt w:val="bullet"/>
      <w:lvlText w:val="¨"/>
      <w:lvlJc w:val="left"/>
      <w:pPr>
        <w:ind w:left="644"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 w15:restartNumberingAfterBreak="0">
    <w:nsid w:val="1CBF10F8"/>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23EC4325"/>
    <w:multiLevelType w:val="hybridMultilevel"/>
    <w:tmpl w:val="581ED232"/>
    <w:lvl w:ilvl="0" w:tplc="483A5E0A">
      <w:numFmt w:val="bullet"/>
      <w:lvlText w:val="-"/>
      <w:lvlJc w:val="left"/>
      <w:rPr>
        <w:rFonts w:ascii="DecimaWE Rg" w:hAnsi="DecimaWE Rg" w:cs="Times New Roman" w:hint="default"/>
        <w:b w:val="0"/>
        <w:i w:val="0"/>
        <w:caps w:val="0"/>
        <w:strike w:val="0"/>
        <w:dstrike w:val="0"/>
        <w:vanish w:val="0"/>
        <w:color w:val="auto"/>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27E004AE"/>
    <w:multiLevelType w:val="hybridMultilevel"/>
    <w:tmpl w:val="8BF230AA"/>
    <w:lvl w:ilvl="0" w:tplc="483A5E0A">
      <w:numFmt w:val="bullet"/>
      <w:lvlText w:val="-"/>
      <w:lvlJc w:val="left"/>
      <w:rPr>
        <w:rFonts w:ascii="DecimaWE Rg" w:hAnsi="DecimaWE Rg" w:cs="Times New Roman" w:hint="default"/>
        <w:b w:val="0"/>
        <w:i w:val="0"/>
        <w:caps w:val="0"/>
        <w:strike w:val="0"/>
        <w:dstrike w:val="0"/>
        <w:vanish w:val="0"/>
        <w:color w:val="auto"/>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760F76"/>
    <w:multiLevelType w:val="hybridMultilevel"/>
    <w:tmpl w:val="91528B36"/>
    <w:lvl w:ilvl="0" w:tplc="4074FDC2">
      <w:start w:val="2"/>
      <w:numFmt w:val="decimal"/>
      <w:lvlText w:val="%1)"/>
      <w:lvlJc w:val="left"/>
      <w:pPr>
        <w:ind w:hanging="360"/>
      </w:pPr>
      <w:rPr>
        <w:rFonts w:cs="Times New Roman" w:hint="default"/>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9" w15:restartNumberingAfterBreak="0">
    <w:nsid w:val="346367D9"/>
    <w:multiLevelType w:val="hybridMultilevel"/>
    <w:tmpl w:val="65500E5A"/>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7C7DD7"/>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2" w15:restartNumberingAfterBreak="0">
    <w:nsid w:val="41941460"/>
    <w:multiLevelType w:val="hybridMultilevel"/>
    <w:tmpl w:val="8FDC8084"/>
    <w:lvl w:ilvl="0" w:tplc="EF820844">
      <w:start w:val="1"/>
      <w:numFmt w:val="decimal"/>
      <w:lvlText w:val="%1."/>
      <w:lvlJc w:val="left"/>
      <w:pPr>
        <w:ind w:left="720" w:hanging="360"/>
      </w:pPr>
      <w:rPr>
        <w:rFonts w:ascii="DecimaWE Rg" w:hAnsi="DecimaWE Rg" w:cs="Calibri" w:hint="default"/>
        <w:b/>
        <w:color w:val="0000FF"/>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A7353E"/>
    <w:multiLevelType w:val="hybridMultilevel"/>
    <w:tmpl w:val="1BF62E98"/>
    <w:lvl w:ilvl="0" w:tplc="F2FC5930">
      <w:start w:val="1"/>
      <w:numFmt w:val="lowerLetter"/>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15"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D9B3DFC"/>
    <w:multiLevelType w:val="hybridMultilevel"/>
    <w:tmpl w:val="661A763E"/>
    <w:lvl w:ilvl="0" w:tplc="FEA8F7C6">
      <w:start w:val="1"/>
      <w:numFmt w:val="bullet"/>
      <w:lvlText w:val="¨"/>
      <w:lvlJc w:val="left"/>
      <w:pPr>
        <w:tabs>
          <w:tab w:val="num" w:pos="720"/>
        </w:tabs>
        <w:ind w:left="720" w:hanging="360"/>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B24FE"/>
    <w:multiLevelType w:val="hybridMultilevel"/>
    <w:tmpl w:val="36F810EC"/>
    <w:lvl w:ilvl="0" w:tplc="FEA8F7C6">
      <w:start w:val="1"/>
      <w:numFmt w:val="bullet"/>
      <w:lvlText w:val="¨"/>
      <w:lvlJc w:val="left"/>
      <w:pPr>
        <w:tabs>
          <w:tab w:val="num" w:pos="720"/>
        </w:tabs>
        <w:ind w:left="720" w:hanging="360"/>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54278D"/>
    <w:multiLevelType w:val="hybridMultilevel"/>
    <w:tmpl w:val="183658C2"/>
    <w:lvl w:ilvl="0" w:tplc="90882790">
      <w:start w:val="1"/>
      <w:numFmt w:val="decimal"/>
      <w:lvlText w:val="%1."/>
      <w:lvlJc w:val="left"/>
      <w:pPr>
        <w:ind w:left="2160" w:hanging="360"/>
      </w:pPr>
      <w:rPr>
        <w:rFonts w:hint="default"/>
        <w:b/>
        <w:color w:val="0000FF"/>
        <w:sz w:val="22"/>
        <w:szCs w:val="22"/>
      </w:r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9" w15:restartNumberingAfterBreak="0">
    <w:nsid w:val="6AF2190A"/>
    <w:multiLevelType w:val="hybridMultilevel"/>
    <w:tmpl w:val="63703C6E"/>
    <w:lvl w:ilvl="0" w:tplc="B776B608">
      <w:start w:val="1"/>
      <w:numFmt w:val="decimal"/>
      <w:lvlText w:val="%1)"/>
      <w:lvlJc w:val="left"/>
      <w:pPr>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243E74"/>
    <w:multiLevelType w:val="hybridMultilevel"/>
    <w:tmpl w:val="4F6A0BAA"/>
    <w:lvl w:ilvl="0" w:tplc="9374424E">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73D73FA8"/>
    <w:multiLevelType w:val="hybridMultilevel"/>
    <w:tmpl w:val="9424A176"/>
    <w:lvl w:ilvl="0" w:tplc="04100003">
      <w:start w:val="1"/>
      <w:numFmt w:val="bullet"/>
      <w:lvlText w:val="o"/>
      <w:lvlJc w:val="left"/>
      <w:pPr>
        <w:ind w:left="720" w:hanging="360"/>
      </w:pPr>
      <w:rPr>
        <w:rFonts w:ascii="Courier New" w:hAnsi="Courier New" w:cs="Courier New" w:hint="default"/>
      </w:rPr>
    </w:lvl>
    <w:lvl w:ilvl="1" w:tplc="DC2E4B6C">
      <w:numFmt w:val="bullet"/>
      <w:lvlText w:val=""/>
      <w:lvlJc w:val="left"/>
      <w:pPr>
        <w:ind w:left="1440" w:hanging="360"/>
      </w:pPr>
      <w:rPr>
        <w:rFonts w:ascii="Symbol" w:eastAsia="Times New Roman" w:hAnsi="Symbol" w:cs="Courier#20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23"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1B4B8A"/>
    <w:multiLevelType w:val="hybridMultilevel"/>
    <w:tmpl w:val="59441926"/>
    <w:lvl w:ilvl="0" w:tplc="04100001">
      <w:start w:val="1"/>
      <w:numFmt w:val="bullet"/>
      <w:lvlText w:val=""/>
      <w:lvlJc w:val="left"/>
      <w:pPr>
        <w:tabs>
          <w:tab w:val="num" w:pos="720"/>
        </w:tabs>
        <w:ind w:left="720" w:hanging="360"/>
      </w:pPr>
      <w:rPr>
        <w:rFonts w:ascii="Symbol" w:hAnsi="Symbo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1"/>
  </w:num>
  <w:num w:numId="4">
    <w:abstractNumId w:val="10"/>
  </w:num>
  <w:num w:numId="5">
    <w:abstractNumId w:val="19"/>
  </w:num>
  <w:num w:numId="6">
    <w:abstractNumId w:val="8"/>
  </w:num>
  <w:num w:numId="7">
    <w:abstractNumId w:val="4"/>
  </w:num>
  <w:num w:numId="8">
    <w:abstractNumId w:val="11"/>
  </w:num>
  <w:num w:numId="9">
    <w:abstractNumId w:val="7"/>
  </w:num>
  <w:num w:numId="10">
    <w:abstractNumId w:val="15"/>
  </w:num>
  <w:num w:numId="11">
    <w:abstractNumId w:val="23"/>
  </w:num>
  <w:num w:numId="12">
    <w:abstractNumId w:val="13"/>
  </w:num>
  <w:num w:numId="13">
    <w:abstractNumId w:val="2"/>
  </w:num>
  <w:num w:numId="14">
    <w:abstractNumId w:val="9"/>
  </w:num>
  <w:num w:numId="15">
    <w:abstractNumId w:val="21"/>
  </w:num>
  <w:num w:numId="16">
    <w:abstractNumId w:val="17"/>
  </w:num>
  <w:num w:numId="17">
    <w:abstractNumId w:val="24"/>
  </w:num>
  <w:num w:numId="18">
    <w:abstractNumId w:val="16"/>
  </w:num>
  <w:num w:numId="19">
    <w:abstractNumId w:val="12"/>
  </w:num>
  <w:num w:numId="20">
    <w:abstractNumId w:val="18"/>
  </w:num>
  <w:num w:numId="21">
    <w:abstractNumId w:val="0"/>
  </w:num>
  <w:num w:numId="22">
    <w:abstractNumId w:val="14"/>
  </w:num>
  <w:num w:numId="23">
    <w:abstractNumId w:val="6"/>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283"/>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3A"/>
    <w:rsid w:val="0000382C"/>
    <w:rsid w:val="00005145"/>
    <w:rsid w:val="00006B6D"/>
    <w:rsid w:val="00010E4F"/>
    <w:rsid w:val="00016D15"/>
    <w:rsid w:val="0002049E"/>
    <w:rsid w:val="0002261E"/>
    <w:rsid w:val="00031D1D"/>
    <w:rsid w:val="000373D7"/>
    <w:rsid w:val="000408F7"/>
    <w:rsid w:val="00041345"/>
    <w:rsid w:val="0004632E"/>
    <w:rsid w:val="00047484"/>
    <w:rsid w:val="00052ABC"/>
    <w:rsid w:val="0005784D"/>
    <w:rsid w:val="000722C1"/>
    <w:rsid w:val="000943C5"/>
    <w:rsid w:val="00096859"/>
    <w:rsid w:val="0009765E"/>
    <w:rsid w:val="000A4A28"/>
    <w:rsid w:val="000A75CF"/>
    <w:rsid w:val="000B0E24"/>
    <w:rsid w:val="000B3F98"/>
    <w:rsid w:val="000B5056"/>
    <w:rsid w:val="000B6281"/>
    <w:rsid w:val="000C4794"/>
    <w:rsid w:val="000D1225"/>
    <w:rsid w:val="000D4BB5"/>
    <w:rsid w:val="000D76D6"/>
    <w:rsid w:val="000E23EB"/>
    <w:rsid w:val="000E75F6"/>
    <w:rsid w:val="00104197"/>
    <w:rsid w:val="00107D8A"/>
    <w:rsid w:val="0011046A"/>
    <w:rsid w:val="00110730"/>
    <w:rsid w:val="00111EB4"/>
    <w:rsid w:val="00113361"/>
    <w:rsid w:val="001135BF"/>
    <w:rsid w:val="00113AD6"/>
    <w:rsid w:val="00116A07"/>
    <w:rsid w:val="00127141"/>
    <w:rsid w:val="00127633"/>
    <w:rsid w:val="00134DC9"/>
    <w:rsid w:val="00140E34"/>
    <w:rsid w:val="0015123A"/>
    <w:rsid w:val="001559B6"/>
    <w:rsid w:val="00176993"/>
    <w:rsid w:val="001939C5"/>
    <w:rsid w:val="001B10BB"/>
    <w:rsid w:val="001B51A7"/>
    <w:rsid w:val="001B51B0"/>
    <w:rsid w:val="001B7142"/>
    <w:rsid w:val="001C6920"/>
    <w:rsid w:val="001D13B2"/>
    <w:rsid w:val="001D1896"/>
    <w:rsid w:val="001E1647"/>
    <w:rsid w:val="001E16C8"/>
    <w:rsid w:val="001E2B41"/>
    <w:rsid w:val="001F07ED"/>
    <w:rsid w:val="001F1113"/>
    <w:rsid w:val="001F1FCD"/>
    <w:rsid w:val="001F37CD"/>
    <w:rsid w:val="00200118"/>
    <w:rsid w:val="0020413E"/>
    <w:rsid w:val="00205294"/>
    <w:rsid w:val="00212B97"/>
    <w:rsid w:val="002171CD"/>
    <w:rsid w:val="00230E57"/>
    <w:rsid w:val="00231853"/>
    <w:rsid w:val="002327B7"/>
    <w:rsid w:val="0023376F"/>
    <w:rsid w:val="0023762B"/>
    <w:rsid w:val="00244AAD"/>
    <w:rsid w:val="002514C2"/>
    <w:rsid w:val="002536C2"/>
    <w:rsid w:val="0025622B"/>
    <w:rsid w:val="002648A4"/>
    <w:rsid w:val="00272137"/>
    <w:rsid w:val="00282005"/>
    <w:rsid w:val="00286CDD"/>
    <w:rsid w:val="002A196C"/>
    <w:rsid w:val="002A2F4A"/>
    <w:rsid w:val="002A772F"/>
    <w:rsid w:val="002A7F4A"/>
    <w:rsid w:val="002B0984"/>
    <w:rsid w:val="002B2BC8"/>
    <w:rsid w:val="002B5698"/>
    <w:rsid w:val="002C3C73"/>
    <w:rsid w:val="002C766C"/>
    <w:rsid w:val="002D31C0"/>
    <w:rsid w:val="002E5DF4"/>
    <w:rsid w:val="002F2D3B"/>
    <w:rsid w:val="002F44FD"/>
    <w:rsid w:val="00310EBD"/>
    <w:rsid w:val="00310F04"/>
    <w:rsid w:val="003133BE"/>
    <w:rsid w:val="00320436"/>
    <w:rsid w:val="003216D3"/>
    <w:rsid w:val="003274F5"/>
    <w:rsid w:val="00327E1A"/>
    <w:rsid w:val="003347CF"/>
    <w:rsid w:val="00351C9B"/>
    <w:rsid w:val="00357705"/>
    <w:rsid w:val="003819A8"/>
    <w:rsid w:val="00393F48"/>
    <w:rsid w:val="00394F23"/>
    <w:rsid w:val="003954B5"/>
    <w:rsid w:val="00396812"/>
    <w:rsid w:val="003A077F"/>
    <w:rsid w:val="003A402E"/>
    <w:rsid w:val="003A516D"/>
    <w:rsid w:val="003B0EF7"/>
    <w:rsid w:val="003B535A"/>
    <w:rsid w:val="003C6006"/>
    <w:rsid w:val="003E2A6B"/>
    <w:rsid w:val="00400580"/>
    <w:rsid w:val="00401D92"/>
    <w:rsid w:val="00402891"/>
    <w:rsid w:val="0040315D"/>
    <w:rsid w:val="00407E8C"/>
    <w:rsid w:val="00411B73"/>
    <w:rsid w:val="004128FE"/>
    <w:rsid w:val="00414670"/>
    <w:rsid w:val="004156B1"/>
    <w:rsid w:val="004226E7"/>
    <w:rsid w:val="00423060"/>
    <w:rsid w:val="00442ADF"/>
    <w:rsid w:val="004638EA"/>
    <w:rsid w:val="0047370B"/>
    <w:rsid w:val="0048036B"/>
    <w:rsid w:val="004804EA"/>
    <w:rsid w:val="00484511"/>
    <w:rsid w:val="00486F89"/>
    <w:rsid w:val="00490B20"/>
    <w:rsid w:val="004A0B08"/>
    <w:rsid w:val="004A207D"/>
    <w:rsid w:val="004A49CE"/>
    <w:rsid w:val="004B65D9"/>
    <w:rsid w:val="004B6B1D"/>
    <w:rsid w:val="004E0736"/>
    <w:rsid w:val="004E45C6"/>
    <w:rsid w:val="00502894"/>
    <w:rsid w:val="00505E6E"/>
    <w:rsid w:val="005078D2"/>
    <w:rsid w:val="00507C2A"/>
    <w:rsid w:val="00511B08"/>
    <w:rsid w:val="0051754D"/>
    <w:rsid w:val="00527985"/>
    <w:rsid w:val="00534565"/>
    <w:rsid w:val="0054033F"/>
    <w:rsid w:val="00542962"/>
    <w:rsid w:val="00542D1C"/>
    <w:rsid w:val="00543F2B"/>
    <w:rsid w:val="0054631A"/>
    <w:rsid w:val="00561A72"/>
    <w:rsid w:val="00582658"/>
    <w:rsid w:val="0059777E"/>
    <w:rsid w:val="005A48B1"/>
    <w:rsid w:val="005C0045"/>
    <w:rsid w:val="005D7CCC"/>
    <w:rsid w:val="005E7E35"/>
    <w:rsid w:val="005F0B65"/>
    <w:rsid w:val="005F4397"/>
    <w:rsid w:val="0061603A"/>
    <w:rsid w:val="00636462"/>
    <w:rsid w:val="00642C87"/>
    <w:rsid w:val="00652986"/>
    <w:rsid w:val="00656724"/>
    <w:rsid w:val="0067421D"/>
    <w:rsid w:val="0067724B"/>
    <w:rsid w:val="00691A75"/>
    <w:rsid w:val="00693D26"/>
    <w:rsid w:val="006A0687"/>
    <w:rsid w:val="006B7E74"/>
    <w:rsid w:val="006C2283"/>
    <w:rsid w:val="006D219A"/>
    <w:rsid w:val="006D6813"/>
    <w:rsid w:val="006E1E64"/>
    <w:rsid w:val="006E4CD1"/>
    <w:rsid w:val="006F2432"/>
    <w:rsid w:val="006F4014"/>
    <w:rsid w:val="006F7375"/>
    <w:rsid w:val="00702858"/>
    <w:rsid w:val="00705462"/>
    <w:rsid w:val="007058E4"/>
    <w:rsid w:val="00707530"/>
    <w:rsid w:val="007109F6"/>
    <w:rsid w:val="0071284B"/>
    <w:rsid w:val="007171ED"/>
    <w:rsid w:val="00722DF0"/>
    <w:rsid w:val="007549BF"/>
    <w:rsid w:val="00757872"/>
    <w:rsid w:val="007625C2"/>
    <w:rsid w:val="00763F81"/>
    <w:rsid w:val="007673BF"/>
    <w:rsid w:val="007707EF"/>
    <w:rsid w:val="00782D66"/>
    <w:rsid w:val="00784E53"/>
    <w:rsid w:val="00787537"/>
    <w:rsid w:val="007906C9"/>
    <w:rsid w:val="00791450"/>
    <w:rsid w:val="007967EF"/>
    <w:rsid w:val="007A75E6"/>
    <w:rsid w:val="007B3A9E"/>
    <w:rsid w:val="007B5CB5"/>
    <w:rsid w:val="007F2BE1"/>
    <w:rsid w:val="007F60A5"/>
    <w:rsid w:val="00803BD2"/>
    <w:rsid w:val="00804469"/>
    <w:rsid w:val="008162F9"/>
    <w:rsid w:val="00830532"/>
    <w:rsid w:val="00832B41"/>
    <w:rsid w:val="00835177"/>
    <w:rsid w:val="0084194E"/>
    <w:rsid w:val="00844D27"/>
    <w:rsid w:val="00845254"/>
    <w:rsid w:val="00850C30"/>
    <w:rsid w:val="00851D73"/>
    <w:rsid w:val="008629CE"/>
    <w:rsid w:val="008637EF"/>
    <w:rsid w:val="008655EA"/>
    <w:rsid w:val="00867A08"/>
    <w:rsid w:val="00897404"/>
    <w:rsid w:val="00897A82"/>
    <w:rsid w:val="008A433D"/>
    <w:rsid w:val="008C6877"/>
    <w:rsid w:val="008C78B2"/>
    <w:rsid w:val="008D19C3"/>
    <w:rsid w:val="008D22D6"/>
    <w:rsid w:val="008D6B3E"/>
    <w:rsid w:val="008E259C"/>
    <w:rsid w:val="008E48DD"/>
    <w:rsid w:val="008E716E"/>
    <w:rsid w:val="008F08DE"/>
    <w:rsid w:val="00902D0D"/>
    <w:rsid w:val="00906721"/>
    <w:rsid w:val="009069B6"/>
    <w:rsid w:val="00927E9C"/>
    <w:rsid w:val="00931AFC"/>
    <w:rsid w:val="00940868"/>
    <w:rsid w:val="00943D05"/>
    <w:rsid w:val="0096107D"/>
    <w:rsid w:val="00973FDD"/>
    <w:rsid w:val="00974F1C"/>
    <w:rsid w:val="009858A0"/>
    <w:rsid w:val="00990216"/>
    <w:rsid w:val="0099096E"/>
    <w:rsid w:val="00992303"/>
    <w:rsid w:val="00995537"/>
    <w:rsid w:val="009A209B"/>
    <w:rsid w:val="009A532C"/>
    <w:rsid w:val="009B7E49"/>
    <w:rsid w:val="009C1054"/>
    <w:rsid w:val="009C21F3"/>
    <w:rsid w:val="009E3578"/>
    <w:rsid w:val="009E507C"/>
    <w:rsid w:val="009E5D67"/>
    <w:rsid w:val="009F25FB"/>
    <w:rsid w:val="00A11C3F"/>
    <w:rsid w:val="00A1393A"/>
    <w:rsid w:val="00A173FC"/>
    <w:rsid w:val="00A179C1"/>
    <w:rsid w:val="00A220CD"/>
    <w:rsid w:val="00A3441A"/>
    <w:rsid w:val="00A36E87"/>
    <w:rsid w:val="00A41EB2"/>
    <w:rsid w:val="00A537BE"/>
    <w:rsid w:val="00A5475C"/>
    <w:rsid w:val="00A55DAB"/>
    <w:rsid w:val="00A5760D"/>
    <w:rsid w:val="00A61193"/>
    <w:rsid w:val="00A67FB2"/>
    <w:rsid w:val="00A70D31"/>
    <w:rsid w:val="00A75EE6"/>
    <w:rsid w:val="00A763D7"/>
    <w:rsid w:val="00A77750"/>
    <w:rsid w:val="00A87F6C"/>
    <w:rsid w:val="00A92740"/>
    <w:rsid w:val="00A9345B"/>
    <w:rsid w:val="00A97B63"/>
    <w:rsid w:val="00AA5194"/>
    <w:rsid w:val="00AC26BA"/>
    <w:rsid w:val="00AC3792"/>
    <w:rsid w:val="00AD0136"/>
    <w:rsid w:val="00AD538A"/>
    <w:rsid w:val="00AD5793"/>
    <w:rsid w:val="00AE1F7C"/>
    <w:rsid w:val="00AF07AA"/>
    <w:rsid w:val="00AF6C04"/>
    <w:rsid w:val="00B021F1"/>
    <w:rsid w:val="00B04C98"/>
    <w:rsid w:val="00B161F6"/>
    <w:rsid w:val="00B20D74"/>
    <w:rsid w:val="00B26BD1"/>
    <w:rsid w:val="00B27B43"/>
    <w:rsid w:val="00B30C0E"/>
    <w:rsid w:val="00B457D7"/>
    <w:rsid w:val="00B54D05"/>
    <w:rsid w:val="00B55392"/>
    <w:rsid w:val="00B6701A"/>
    <w:rsid w:val="00B67335"/>
    <w:rsid w:val="00B77983"/>
    <w:rsid w:val="00B8402D"/>
    <w:rsid w:val="00B866E8"/>
    <w:rsid w:val="00B9421D"/>
    <w:rsid w:val="00BA41EC"/>
    <w:rsid w:val="00BA4FFA"/>
    <w:rsid w:val="00BA6FB3"/>
    <w:rsid w:val="00BD34C1"/>
    <w:rsid w:val="00BD64D1"/>
    <w:rsid w:val="00BE1769"/>
    <w:rsid w:val="00BE7EA3"/>
    <w:rsid w:val="00C01EC4"/>
    <w:rsid w:val="00C065E1"/>
    <w:rsid w:val="00C074F6"/>
    <w:rsid w:val="00C10C9B"/>
    <w:rsid w:val="00C13B11"/>
    <w:rsid w:val="00C2350A"/>
    <w:rsid w:val="00C23FED"/>
    <w:rsid w:val="00C2611D"/>
    <w:rsid w:val="00C40036"/>
    <w:rsid w:val="00C6622F"/>
    <w:rsid w:val="00C67BA7"/>
    <w:rsid w:val="00C701F3"/>
    <w:rsid w:val="00C704D4"/>
    <w:rsid w:val="00C736F1"/>
    <w:rsid w:val="00C73D81"/>
    <w:rsid w:val="00C80650"/>
    <w:rsid w:val="00C9613F"/>
    <w:rsid w:val="00CA67B5"/>
    <w:rsid w:val="00CB0664"/>
    <w:rsid w:val="00CD5780"/>
    <w:rsid w:val="00CF428C"/>
    <w:rsid w:val="00CF7CD6"/>
    <w:rsid w:val="00D00955"/>
    <w:rsid w:val="00D017A6"/>
    <w:rsid w:val="00D23182"/>
    <w:rsid w:val="00D24CBA"/>
    <w:rsid w:val="00D352E1"/>
    <w:rsid w:val="00D5109E"/>
    <w:rsid w:val="00D54D2C"/>
    <w:rsid w:val="00D60150"/>
    <w:rsid w:val="00D64B96"/>
    <w:rsid w:val="00D668FE"/>
    <w:rsid w:val="00D73A02"/>
    <w:rsid w:val="00D82E63"/>
    <w:rsid w:val="00D8312A"/>
    <w:rsid w:val="00D874EA"/>
    <w:rsid w:val="00D92FCD"/>
    <w:rsid w:val="00D953D9"/>
    <w:rsid w:val="00DA582A"/>
    <w:rsid w:val="00DB05ED"/>
    <w:rsid w:val="00DB42C4"/>
    <w:rsid w:val="00DB5973"/>
    <w:rsid w:val="00DB6F34"/>
    <w:rsid w:val="00DB70AD"/>
    <w:rsid w:val="00DC7A89"/>
    <w:rsid w:val="00DC7E8D"/>
    <w:rsid w:val="00DE0122"/>
    <w:rsid w:val="00DE0D1E"/>
    <w:rsid w:val="00DE3BD4"/>
    <w:rsid w:val="00DF0546"/>
    <w:rsid w:val="00DF3B45"/>
    <w:rsid w:val="00DF6F39"/>
    <w:rsid w:val="00E0021D"/>
    <w:rsid w:val="00E03758"/>
    <w:rsid w:val="00E04059"/>
    <w:rsid w:val="00E07761"/>
    <w:rsid w:val="00E13FFB"/>
    <w:rsid w:val="00E30830"/>
    <w:rsid w:val="00E34003"/>
    <w:rsid w:val="00E37C1C"/>
    <w:rsid w:val="00E50D56"/>
    <w:rsid w:val="00E520A9"/>
    <w:rsid w:val="00E6308B"/>
    <w:rsid w:val="00E74CB1"/>
    <w:rsid w:val="00E771F9"/>
    <w:rsid w:val="00E80D14"/>
    <w:rsid w:val="00E83F92"/>
    <w:rsid w:val="00E951FD"/>
    <w:rsid w:val="00EA0BF2"/>
    <w:rsid w:val="00EA5A98"/>
    <w:rsid w:val="00EA61FC"/>
    <w:rsid w:val="00EA7D3A"/>
    <w:rsid w:val="00ED342D"/>
    <w:rsid w:val="00ED6AE3"/>
    <w:rsid w:val="00ED6C98"/>
    <w:rsid w:val="00F1341A"/>
    <w:rsid w:val="00F16901"/>
    <w:rsid w:val="00F257BD"/>
    <w:rsid w:val="00F37227"/>
    <w:rsid w:val="00F40986"/>
    <w:rsid w:val="00F4527C"/>
    <w:rsid w:val="00F50C7A"/>
    <w:rsid w:val="00F56DC7"/>
    <w:rsid w:val="00F61C09"/>
    <w:rsid w:val="00F64ACA"/>
    <w:rsid w:val="00F73D80"/>
    <w:rsid w:val="00F77B35"/>
    <w:rsid w:val="00F85FD8"/>
    <w:rsid w:val="00F93185"/>
    <w:rsid w:val="00FA4652"/>
    <w:rsid w:val="00FA58F3"/>
    <w:rsid w:val="00FB6FA4"/>
    <w:rsid w:val="00FB7350"/>
    <w:rsid w:val="00FC0EF8"/>
    <w:rsid w:val="00FC3232"/>
    <w:rsid w:val="00FD65D6"/>
    <w:rsid w:val="00FD6EE3"/>
    <w:rsid w:val="00FD7AFE"/>
    <w:rsid w:val="00FE0EFB"/>
    <w:rsid w:val="00FE30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83C6A5B"/>
  <w15:chartTrackingRefBased/>
  <w15:docId w15:val="{6F5A9876-2ED5-47C1-9938-798E8323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3D26"/>
    <w:pPr>
      <w:suppressAutoHyphens/>
    </w:pPr>
    <w:rPr>
      <w:rFonts w:ascii="Times New Roman" w:hAnsi="Times New Roman"/>
      <w:sz w:val="24"/>
      <w:szCs w:val="24"/>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3D26"/>
    <w:pPr>
      <w:tabs>
        <w:tab w:val="center" w:pos="4819"/>
        <w:tab w:val="right" w:pos="9638"/>
      </w:tabs>
    </w:pPr>
  </w:style>
  <w:style w:type="character" w:customStyle="1" w:styleId="IntestazioneCarattere">
    <w:name w:val="Intestazione Carattere"/>
    <w:link w:val="Intestazione"/>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e"/>
    <w:uiPriority w:val="99"/>
    <w:rsid w:val="00693D26"/>
    <w:pPr>
      <w:suppressLineNumbers/>
    </w:pPr>
  </w:style>
  <w:style w:type="character" w:styleId="Enfasicorsivo">
    <w:name w:val="Emphasis"/>
    <w:uiPriority w:val="99"/>
    <w:qFormat/>
    <w:rsid w:val="00693D26"/>
    <w:rPr>
      <w:rFonts w:cs="Times New Roman"/>
      <w:i/>
    </w:rPr>
  </w:style>
  <w:style w:type="paragraph" w:customStyle="1" w:styleId="Paragrafoelenco1">
    <w:name w:val="Paragrafo elenco1"/>
    <w:basedOn w:val="Normale"/>
    <w:uiPriority w:val="99"/>
    <w:qFormat/>
    <w:rsid w:val="00693D26"/>
    <w:pPr>
      <w:ind w:left="708"/>
    </w:pPr>
  </w:style>
  <w:style w:type="paragraph" w:styleId="Testonotaapidipagina">
    <w:name w:val="footnote text"/>
    <w:basedOn w:val="Normale"/>
    <w:link w:val="TestonotaapidipaginaCarattere"/>
    <w:uiPriority w:val="99"/>
    <w:rsid w:val="00693D26"/>
    <w:rPr>
      <w:sz w:val="20"/>
      <w:szCs w:val="20"/>
    </w:rPr>
  </w:style>
  <w:style w:type="character" w:customStyle="1" w:styleId="TestonotaapidipaginaCarattere">
    <w:name w:val="Testo nota a piè di pagina Carattere"/>
    <w:link w:val="Testonotaapidipagina"/>
    <w:uiPriority w:val="99"/>
    <w:locked/>
    <w:rsid w:val="00693D26"/>
    <w:rPr>
      <w:rFonts w:ascii="Times New Roman" w:hAnsi="Times New Roman" w:cs="Times New Roman"/>
      <w:sz w:val="20"/>
      <w:szCs w:val="20"/>
      <w:lang w:val="x-none" w:eastAsia="zh-CN"/>
    </w:rPr>
  </w:style>
  <w:style w:type="character" w:styleId="Rimandonotaapidipagina">
    <w:name w:val="footnote reference"/>
    <w:uiPriority w:val="99"/>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Pidipagina">
    <w:name w:val="footer"/>
    <w:basedOn w:val="Normale"/>
    <w:link w:val="PidipaginaCarattere"/>
    <w:uiPriority w:val="99"/>
    <w:rsid w:val="00DC7A89"/>
    <w:pPr>
      <w:tabs>
        <w:tab w:val="center" w:pos="4819"/>
        <w:tab w:val="right" w:pos="9638"/>
      </w:tabs>
    </w:pPr>
  </w:style>
  <w:style w:type="character" w:customStyle="1" w:styleId="PidipaginaCarattere">
    <w:name w:val="Piè di pagina Carattere"/>
    <w:link w:val="Pidipagina"/>
    <w:locked/>
    <w:rsid w:val="00DC7A89"/>
    <w:rPr>
      <w:rFonts w:ascii="Times New Roman" w:hAnsi="Times New Roman" w:cs="Times New Roman"/>
      <w:sz w:val="24"/>
      <w:szCs w:val="24"/>
      <w:lang w:val="x-none" w:eastAsia="zh-CN"/>
    </w:rPr>
  </w:style>
  <w:style w:type="character" w:styleId="Collegamentoipertestuale">
    <w:name w:val="Hyperlink"/>
    <w:uiPriority w:val="99"/>
    <w:rsid w:val="00402891"/>
    <w:rPr>
      <w:rFonts w:cs="Times New Roman"/>
      <w:color w:val="0000FF"/>
      <w:u w:val="single"/>
    </w:rPr>
  </w:style>
  <w:style w:type="table" w:styleId="Grigliatabella">
    <w:name w:val="Table Grid"/>
    <w:basedOn w:val="Tabellanormale"/>
    <w:uiPriority w:val="39"/>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897404"/>
    <w:rPr>
      <w:sz w:val="16"/>
      <w:szCs w:val="16"/>
    </w:rPr>
  </w:style>
  <w:style w:type="paragraph" w:styleId="Testocommento">
    <w:name w:val="annotation text"/>
    <w:basedOn w:val="Normale"/>
    <w:link w:val="TestocommentoCarattere"/>
    <w:uiPriority w:val="99"/>
    <w:semiHidden/>
    <w:unhideWhenUsed/>
    <w:rsid w:val="00897404"/>
    <w:rPr>
      <w:sz w:val="20"/>
      <w:szCs w:val="20"/>
    </w:rPr>
  </w:style>
  <w:style w:type="character" w:customStyle="1" w:styleId="TestocommentoCarattere">
    <w:name w:val="Testo commento Carattere"/>
    <w:link w:val="Testocommento"/>
    <w:uiPriority w:val="99"/>
    <w:semiHidden/>
    <w:rsid w:val="00897404"/>
    <w:rPr>
      <w:rFonts w:ascii="Times New Roman" w:hAnsi="Times New Roman"/>
      <w:lang w:eastAsia="zh-CN"/>
    </w:rPr>
  </w:style>
  <w:style w:type="paragraph" w:styleId="Soggettocommento">
    <w:name w:val="annotation subject"/>
    <w:basedOn w:val="Testocommento"/>
    <w:next w:val="Testocommento"/>
    <w:link w:val="SoggettocommentoCarattere"/>
    <w:uiPriority w:val="99"/>
    <w:semiHidden/>
    <w:unhideWhenUsed/>
    <w:rsid w:val="00897404"/>
    <w:rPr>
      <w:b/>
      <w:bCs/>
    </w:rPr>
  </w:style>
  <w:style w:type="character" w:customStyle="1" w:styleId="SoggettocommentoCarattere">
    <w:name w:val="Soggetto commento Carattere"/>
    <w:link w:val="Soggettocommento"/>
    <w:uiPriority w:val="99"/>
    <w:semiHidden/>
    <w:rsid w:val="00897404"/>
    <w:rPr>
      <w:rFonts w:ascii="Times New Roman" w:hAnsi="Times New Roman"/>
      <w:b/>
      <w:bCs/>
      <w:lang w:eastAsia="zh-CN"/>
    </w:rPr>
  </w:style>
  <w:style w:type="paragraph" w:styleId="Testofumetto">
    <w:name w:val="Balloon Text"/>
    <w:basedOn w:val="Normale"/>
    <w:link w:val="TestofumettoCarattere"/>
    <w:uiPriority w:val="99"/>
    <w:semiHidden/>
    <w:unhideWhenUsed/>
    <w:rsid w:val="00897404"/>
    <w:rPr>
      <w:rFonts w:ascii="Segoe UI" w:hAnsi="Segoe UI" w:cs="Segoe UI"/>
      <w:sz w:val="18"/>
      <w:szCs w:val="18"/>
    </w:rPr>
  </w:style>
  <w:style w:type="character" w:customStyle="1" w:styleId="TestofumettoCarattere">
    <w:name w:val="Testo fumetto Carattere"/>
    <w:link w:val="Testofumetto"/>
    <w:uiPriority w:val="99"/>
    <w:semiHidden/>
    <w:rsid w:val="00897404"/>
    <w:rPr>
      <w:rFonts w:ascii="Segoe UI" w:hAnsi="Segoe UI" w:cs="Segoe UI"/>
      <w:sz w:val="18"/>
      <w:szCs w:val="18"/>
      <w:lang w:eastAsia="zh-CN"/>
    </w:rPr>
  </w:style>
  <w:style w:type="paragraph" w:customStyle="1" w:styleId="Standard">
    <w:name w:val="Standard"/>
    <w:rsid w:val="006C2283"/>
    <w:pPr>
      <w:suppressAutoHyphens/>
      <w:autoSpaceDN w:val="0"/>
      <w:textAlignment w:val="baseline"/>
    </w:pPr>
    <w:rPr>
      <w:rFonts w:eastAsia="Lucida Sans Unicode" w:cs="F"/>
      <w:kern w:val="3"/>
      <w:sz w:val="22"/>
      <w:szCs w:val="22"/>
      <w:lang w:val="en-US" w:eastAsia="en-US"/>
    </w:rPr>
  </w:style>
  <w:style w:type="character" w:customStyle="1" w:styleId="ms-rtefontface-51">
    <w:name w:val="ms-rtefontface-51"/>
    <w:rsid w:val="00442ADF"/>
  </w:style>
  <w:style w:type="paragraph" w:customStyle="1" w:styleId="Default">
    <w:name w:val="Default"/>
    <w:rsid w:val="00442ADF"/>
    <w:pPr>
      <w:autoSpaceDE w:val="0"/>
      <w:autoSpaceDN w:val="0"/>
      <w:adjustRightInd w:val="0"/>
    </w:pPr>
    <w:rPr>
      <w:rFonts w:ascii="EUAlbertina" w:hAnsi="EUAlbertina" w:cs="EUAlbertina"/>
      <w:color w:val="000000"/>
      <w:sz w:val="24"/>
      <w:szCs w:val="24"/>
    </w:rPr>
  </w:style>
  <w:style w:type="paragraph" w:styleId="Paragrafoelenco">
    <w:name w:val="List Paragraph"/>
    <w:basedOn w:val="Normale"/>
    <w:uiPriority w:val="34"/>
    <w:qFormat/>
    <w:rsid w:val="007906C9"/>
    <w:pPr>
      <w:ind w:left="708"/>
    </w:pPr>
  </w:style>
  <w:style w:type="paragraph" w:styleId="Revisione">
    <w:name w:val="Revision"/>
    <w:hidden/>
    <w:uiPriority w:val="99"/>
    <w:semiHidden/>
    <w:rsid w:val="007906C9"/>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061153">
      <w:bodyDiv w:val="1"/>
      <w:marLeft w:val="0"/>
      <w:marRight w:val="0"/>
      <w:marTop w:val="0"/>
      <w:marBottom w:val="0"/>
      <w:divBdr>
        <w:top w:val="none" w:sz="0" w:space="0" w:color="auto"/>
        <w:left w:val="none" w:sz="0" w:space="0" w:color="auto"/>
        <w:bottom w:val="none" w:sz="0" w:space="0" w:color="auto"/>
        <w:right w:val="none" w:sz="0" w:space="0" w:color="auto"/>
      </w:divBdr>
      <w:divsChild>
        <w:div w:id="804156440">
          <w:marLeft w:val="0"/>
          <w:marRight w:val="0"/>
          <w:marTop w:val="30"/>
          <w:marBottom w:val="0"/>
          <w:divBdr>
            <w:top w:val="none" w:sz="0" w:space="0" w:color="auto"/>
            <w:left w:val="none" w:sz="0" w:space="0" w:color="auto"/>
            <w:bottom w:val="none" w:sz="0" w:space="0" w:color="auto"/>
            <w:right w:val="none" w:sz="0" w:space="0" w:color="auto"/>
          </w:divBdr>
          <w:divsChild>
            <w:div w:id="1134104269">
              <w:marLeft w:val="150"/>
              <w:marRight w:val="0"/>
              <w:marTop w:val="360"/>
              <w:marBottom w:val="0"/>
              <w:divBdr>
                <w:top w:val="none" w:sz="0" w:space="0" w:color="auto"/>
                <w:left w:val="none" w:sz="0" w:space="0" w:color="auto"/>
                <w:bottom w:val="none" w:sz="0" w:space="0" w:color="auto"/>
                <w:right w:val="none" w:sz="0" w:space="0" w:color="auto"/>
              </w:divBdr>
              <w:divsChild>
                <w:div w:id="1726489234">
                  <w:marLeft w:val="0"/>
                  <w:marRight w:val="0"/>
                  <w:marTop w:val="0"/>
                  <w:marBottom w:val="0"/>
                  <w:divBdr>
                    <w:top w:val="none" w:sz="0" w:space="0" w:color="auto"/>
                    <w:left w:val="none" w:sz="0" w:space="0" w:color="auto"/>
                    <w:bottom w:val="none" w:sz="0" w:space="0" w:color="auto"/>
                    <w:right w:val="none" w:sz="0" w:space="0" w:color="auto"/>
                  </w:divBdr>
                  <w:divsChild>
                    <w:div w:id="10512699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3039910">
              <w:marLeft w:val="150"/>
              <w:marRight w:val="0"/>
              <w:marTop w:val="0"/>
              <w:marBottom w:val="0"/>
              <w:divBdr>
                <w:top w:val="none" w:sz="0" w:space="0" w:color="auto"/>
                <w:left w:val="none" w:sz="0" w:space="0" w:color="auto"/>
                <w:bottom w:val="none" w:sz="0" w:space="0" w:color="auto"/>
                <w:right w:val="none" w:sz="0" w:space="0" w:color="auto"/>
              </w:divBdr>
              <w:divsChild>
                <w:div w:id="290865058">
                  <w:marLeft w:val="0"/>
                  <w:marRight w:val="0"/>
                  <w:marTop w:val="0"/>
                  <w:marBottom w:val="0"/>
                  <w:divBdr>
                    <w:top w:val="none" w:sz="0" w:space="0" w:color="auto"/>
                    <w:left w:val="none" w:sz="0" w:space="0" w:color="auto"/>
                    <w:bottom w:val="none" w:sz="0" w:space="0" w:color="auto"/>
                    <w:right w:val="none" w:sz="0" w:space="0" w:color="auto"/>
                  </w:divBdr>
                  <w:divsChild>
                    <w:div w:id="1398961">
                      <w:marLeft w:val="0"/>
                      <w:marRight w:val="0"/>
                      <w:marTop w:val="210"/>
                      <w:marBottom w:val="210"/>
                      <w:divBdr>
                        <w:top w:val="none" w:sz="0" w:space="0" w:color="auto"/>
                        <w:left w:val="none" w:sz="0" w:space="0" w:color="auto"/>
                        <w:bottom w:val="none" w:sz="0" w:space="0" w:color="auto"/>
                        <w:right w:val="none" w:sz="0" w:space="0" w:color="auto"/>
                      </w:divBdr>
                      <w:divsChild>
                        <w:div w:id="1545480875">
                          <w:marLeft w:val="0"/>
                          <w:marRight w:val="0"/>
                          <w:marTop w:val="0"/>
                          <w:marBottom w:val="0"/>
                          <w:divBdr>
                            <w:top w:val="none" w:sz="0" w:space="0" w:color="auto"/>
                            <w:left w:val="none" w:sz="0" w:space="0" w:color="auto"/>
                            <w:bottom w:val="none" w:sz="0" w:space="0" w:color="auto"/>
                            <w:right w:val="none" w:sz="0" w:space="0" w:color="auto"/>
                          </w:divBdr>
                          <w:divsChild>
                            <w:div w:id="649099011">
                              <w:marLeft w:val="0"/>
                              <w:marRight w:val="0"/>
                              <w:marTop w:val="0"/>
                              <w:marBottom w:val="0"/>
                              <w:divBdr>
                                <w:top w:val="none" w:sz="0" w:space="0" w:color="auto"/>
                                <w:left w:val="none" w:sz="0" w:space="0" w:color="auto"/>
                                <w:bottom w:val="none" w:sz="0" w:space="0" w:color="auto"/>
                                <w:right w:val="none" w:sz="0" w:space="0" w:color="auto"/>
                              </w:divBdr>
                              <w:divsChild>
                                <w:div w:id="183324955">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473136557">
              <w:marLeft w:val="150"/>
              <w:marRight w:val="0"/>
              <w:marTop w:val="0"/>
              <w:marBottom w:val="0"/>
              <w:divBdr>
                <w:top w:val="none" w:sz="0" w:space="0" w:color="auto"/>
                <w:left w:val="none" w:sz="0" w:space="0" w:color="auto"/>
                <w:bottom w:val="none" w:sz="0" w:space="0" w:color="auto"/>
                <w:right w:val="none" w:sz="0" w:space="0" w:color="auto"/>
              </w:divBdr>
              <w:divsChild>
                <w:div w:id="1721830016">
                  <w:marLeft w:val="0"/>
                  <w:marRight w:val="0"/>
                  <w:marTop w:val="0"/>
                  <w:marBottom w:val="120"/>
                  <w:divBdr>
                    <w:top w:val="none" w:sz="0" w:space="0" w:color="auto"/>
                    <w:left w:val="none" w:sz="0" w:space="0" w:color="auto"/>
                    <w:bottom w:val="none" w:sz="0" w:space="0" w:color="auto"/>
                    <w:right w:val="none" w:sz="0" w:space="0" w:color="auto"/>
                  </w:divBdr>
                </w:div>
              </w:divsChild>
            </w:div>
            <w:div w:id="1526019438">
              <w:marLeft w:val="150"/>
              <w:marRight w:val="0"/>
              <w:marTop w:val="0"/>
              <w:marBottom w:val="180"/>
              <w:divBdr>
                <w:top w:val="none" w:sz="0" w:space="0" w:color="auto"/>
                <w:left w:val="none" w:sz="0" w:space="0" w:color="auto"/>
                <w:bottom w:val="none" w:sz="0" w:space="0" w:color="auto"/>
                <w:right w:val="none" w:sz="0" w:space="0" w:color="auto"/>
              </w:divBdr>
              <w:divsChild>
                <w:div w:id="164169020">
                  <w:marLeft w:val="0"/>
                  <w:marRight w:val="0"/>
                  <w:marTop w:val="0"/>
                  <w:marBottom w:val="0"/>
                  <w:divBdr>
                    <w:top w:val="none" w:sz="0" w:space="0" w:color="auto"/>
                    <w:left w:val="none" w:sz="0" w:space="0" w:color="auto"/>
                    <w:bottom w:val="none" w:sz="0" w:space="0" w:color="auto"/>
                    <w:right w:val="none" w:sz="0" w:space="0" w:color="auto"/>
                  </w:divBdr>
                  <w:divsChild>
                    <w:div w:id="1958952574">
                      <w:marLeft w:val="0"/>
                      <w:marRight w:val="0"/>
                      <w:marTop w:val="0"/>
                      <w:marBottom w:val="0"/>
                      <w:divBdr>
                        <w:top w:val="none" w:sz="0" w:space="0" w:color="auto"/>
                        <w:left w:val="none" w:sz="0" w:space="0" w:color="auto"/>
                        <w:bottom w:val="none" w:sz="0" w:space="0" w:color="auto"/>
                        <w:right w:val="none" w:sz="0" w:space="0" w:color="auto"/>
                      </w:divBdr>
                      <w:divsChild>
                        <w:div w:id="229316676">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557009524">
              <w:marLeft w:val="150"/>
              <w:marRight w:val="0"/>
              <w:marTop w:val="0"/>
              <w:marBottom w:val="0"/>
              <w:divBdr>
                <w:top w:val="none" w:sz="0" w:space="0" w:color="auto"/>
                <w:left w:val="none" w:sz="0" w:space="0" w:color="auto"/>
                <w:bottom w:val="none" w:sz="0" w:space="0" w:color="auto"/>
                <w:right w:val="none" w:sz="0" w:space="0" w:color="auto"/>
              </w:divBdr>
              <w:divsChild>
                <w:div w:id="1190335829">
                  <w:marLeft w:val="0"/>
                  <w:marRight w:val="0"/>
                  <w:marTop w:val="0"/>
                  <w:marBottom w:val="0"/>
                  <w:divBdr>
                    <w:top w:val="none" w:sz="0" w:space="0" w:color="auto"/>
                    <w:left w:val="none" w:sz="0" w:space="0" w:color="auto"/>
                    <w:bottom w:val="none" w:sz="0" w:space="0" w:color="auto"/>
                    <w:right w:val="none" w:sz="0" w:space="0" w:color="auto"/>
                  </w:divBdr>
                  <w:divsChild>
                    <w:div w:id="1667510941">
                      <w:marLeft w:val="0"/>
                      <w:marRight w:val="0"/>
                      <w:marTop w:val="0"/>
                      <w:marBottom w:val="0"/>
                      <w:divBdr>
                        <w:top w:val="none" w:sz="0" w:space="0" w:color="auto"/>
                        <w:left w:val="none" w:sz="0" w:space="0" w:color="auto"/>
                        <w:bottom w:val="none" w:sz="0" w:space="0" w:color="auto"/>
                        <w:right w:val="none" w:sz="0" w:space="0" w:color="auto"/>
                      </w:divBdr>
                      <w:divsChild>
                        <w:div w:id="1767727797">
                          <w:marLeft w:val="0"/>
                          <w:marRight w:val="0"/>
                          <w:marTop w:val="0"/>
                          <w:marBottom w:val="0"/>
                          <w:divBdr>
                            <w:top w:val="none" w:sz="0" w:space="0" w:color="auto"/>
                            <w:left w:val="none" w:sz="0" w:space="0" w:color="auto"/>
                            <w:bottom w:val="none" w:sz="0" w:space="0" w:color="auto"/>
                            <w:right w:val="none" w:sz="0" w:space="0" w:color="auto"/>
                          </w:divBdr>
                          <w:divsChild>
                            <w:div w:id="716857860">
                              <w:marLeft w:val="0"/>
                              <w:marRight w:val="0"/>
                              <w:marTop w:val="0"/>
                              <w:marBottom w:val="0"/>
                              <w:divBdr>
                                <w:top w:val="outset" w:sz="12" w:space="4" w:color="EFF9FA"/>
                                <w:left w:val="single" w:sz="6" w:space="4" w:color="BDDADE"/>
                                <w:bottom w:val="outset" w:sz="6" w:space="4" w:color="7A8C8F"/>
                                <w:right w:val="none" w:sz="0" w:space="0" w:color="auto"/>
                              </w:divBdr>
                              <w:divsChild>
                                <w:div w:id="12543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5989">
              <w:marLeft w:val="150"/>
              <w:marRight w:val="0"/>
              <w:marTop w:val="0"/>
              <w:marBottom w:val="0"/>
              <w:divBdr>
                <w:top w:val="none" w:sz="0" w:space="0" w:color="auto"/>
                <w:left w:val="none" w:sz="0" w:space="0" w:color="auto"/>
                <w:bottom w:val="none" w:sz="0" w:space="0" w:color="auto"/>
                <w:right w:val="none" w:sz="0" w:space="0" w:color="auto"/>
              </w:divBdr>
              <w:divsChild>
                <w:div w:id="247277230">
                  <w:marLeft w:val="0"/>
                  <w:marRight w:val="0"/>
                  <w:marTop w:val="0"/>
                  <w:marBottom w:val="0"/>
                  <w:divBdr>
                    <w:top w:val="none" w:sz="0" w:space="0" w:color="auto"/>
                    <w:left w:val="none" w:sz="0" w:space="0" w:color="auto"/>
                    <w:bottom w:val="none" w:sz="0" w:space="0" w:color="auto"/>
                    <w:right w:val="none" w:sz="0" w:space="0" w:color="auto"/>
                  </w:divBdr>
                  <w:divsChild>
                    <w:div w:id="1060979610">
                      <w:marLeft w:val="0"/>
                      <w:marRight w:val="0"/>
                      <w:marTop w:val="210"/>
                      <w:marBottom w:val="210"/>
                      <w:divBdr>
                        <w:top w:val="none" w:sz="0" w:space="0" w:color="auto"/>
                        <w:left w:val="none" w:sz="0" w:space="0" w:color="auto"/>
                        <w:bottom w:val="none" w:sz="0" w:space="0" w:color="auto"/>
                        <w:right w:val="none" w:sz="0" w:space="0" w:color="auto"/>
                      </w:divBdr>
                      <w:divsChild>
                        <w:div w:id="1049458775">
                          <w:marLeft w:val="0"/>
                          <w:marRight w:val="0"/>
                          <w:marTop w:val="0"/>
                          <w:marBottom w:val="0"/>
                          <w:divBdr>
                            <w:top w:val="none" w:sz="0" w:space="0" w:color="auto"/>
                            <w:left w:val="none" w:sz="0" w:space="0" w:color="auto"/>
                            <w:bottom w:val="none" w:sz="0" w:space="0" w:color="auto"/>
                            <w:right w:val="none" w:sz="0" w:space="0" w:color="auto"/>
                          </w:divBdr>
                          <w:divsChild>
                            <w:div w:id="1221019581">
                              <w:marLeft w:val="0"/>
                              <w:marRight w:val="0"/>
                              <w:marTop w:val="0"/>
                              <w:marBottom w:val="0"/>
                              <w:divBdr>
                                <w:top w:val="none" w:sz="0" w:space="0" w:color="auto"/>
                                <w:left w:val="none" w:sz="0" w:space="0" w:color="auto"/>
                                <w:bottom w:val="none" w:sz="0" w:space="0" w:color="auto"/>
                                <w:right w:val="none" w:sz="0" w:space="0" w:color="auto"/>
                              </w:divBdr>
                              <w:divsChild>
                                <w:div w:id="2026514256">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01847780">
              <w:marLeft w:val="150"/>
              <w:marRight w:val="0"/>
              <w:marTop w:val="0"/>
              <w:marBottom w:val="180"/>
              <w:divBdr>
                <w:top w:val="none" w:sz="0" w:space="0" w:color="auto"/>
                <w:left w:val="none" w:sz="0" w:space="0" w:color="auto"/>
                <w:bottom w:val="none" w:sz="0" w:space="0" w:color="auto"/>
                <w:right w:val="none" w:sz="0" w:space="0" w:color="auto"/>
              </w:divBdr>
              <w:divsChild>
                <w:div w:id="837689823">
                  <w:marLeft w:val="0"/>
                  <w:marRight w:val="0"/>
                  <w:marTop w:val="0"/>
                  <w:marBottom w:val="0"/>
                  <w:divBdr>
                    <w:top w:val="none" w:sz="0" w:space="0" w:color="auto"/>
                    <w:left w:val="none" w:sz="0" w:space="0" w:color="auto"/>
                    <w:bottom w:val="none" w:sz="0" w:space="0" w:color="auto"/>
                    <w:right w:val="none" w:sz="0" w:space="0" w:color="auto"/>
                  </w:divBdr>
                  <w:divsChild>
                    <w:div w:id="2082285482">
                      <w:marLeft w:val="0"/>
                      <w:marRight w:val="0"/>
                      <w:marTop w:val="0"/>
                      <w:marBottom w:val="0"/>
                      <w:divBdr>
                        <w:top w:val="none" w:sz="0" w:space="0" w:color="auto"/>
                        <w:left w:val="none" w:sz="0" w:space="0" w:color="auto"/>
                        <w:bottom w:val="none" w:sz="0" w:space="0" w:color="auto"/>
                        <w:right w:val="none" w:sz="0" w:space="0" w:color="auto"/>
                      </w:divBdr>
                      <w:divsChild>
                        <w:div w:id="1242060722">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825778467">
              <w:marLeft w:val="150"/>
              <w:marRight w:val="0"/>
              <w:marTop w:val="0"/>
              <w:marBottom w:val="0"/>
              <w:divBdr>
                <w:top w:val="none" w:sz="0" w:space="0" w:color="auto"/>
                <w:left w:val="none" w:sz="0" w:space="0" w:color="auto"/>
                <w:bottom w:val="none" w:sz="0" w:space="0" w:color="auto"/>
                <w:right w:val="none" w:sz="0" w:space="0" w:color="auto"/>
              </w:divBdr>
              <w:divsChild>
                <w:div w:id="401023702">
                  <w:marLeft w:val="0"/>
                  <w:marRight w:val="0"/>
                  <w:marTop w:val="0"/>
                  <w:marBottom w:val="0"/>
                  <w:divBdr>
                    <w:top w:val="none" w:sz="0" w:space="0" w:color="auto"/>
                    <w:left w:val="none" w:sz="0" w:space="0" w:color="auto"/>
                    <w:bottom w:val="none" w:sz="0" w:space="0" w:color="auto"/>
                    <w:right w:val="none" w:sz="0" w:space="0" w:color="auto"/>
                  </w:divBdr>
                  <w:divsChild>
                    <w:div w:id="579221185">
                      <w:marLeft w:val="0"/>
                      <w:marRight w:val="0"/>
                      <w:marTop w:val="210"/>
                      <w:marBottom w:val="210"/>
                      <w:divBdr>
                        <w:top w:val="none" w:sz="0" w:space="0" w:color="auto"/>
                        <w:left w:val="none" w:sz="0" w:space="0" w:color="auto"/>
                        <w:bottom w:val="none" w:sz="0" w:space="0" w:color="auto"/>
                        <w:right w:val="none" w:sz="0" w:space="0" w:color="auto"/>
                      </w:divBdr>
                      <w:divsChild>
                        <w:div w:id="1125542236">
                          <w:marLeft w:val="0"/>
                          <w:marRight w:val="0"/>
                          <w:marTop w:val="0"/>
                          <w:marBottom w:val="0"/>
                          <w:divBdr>
                            <w:top w:val="none" w:sz="0" w:space="0" w:color="auto"/>
                            <w:left w:val="none" w:sz="0" w:space="0" w:color="auto"/>
                            <w:bottom w:val="none" w:sz="0" w:space="0" w:color="auto"/>
                            <w:right w:val="none" w:sz="0" w:space="0" w:color="auto"/>
                          </w:divBdr>
                          <w:divsChild>
                            <w:div w:id="523637056">
                              <w:marLeft w:val="0"/>
                              <w:marRight w:val="0"/>
                              <w:marTop w:val="0"/>
                              <w:marBottom w:val="0"/>
                              <w:divBdr>
                                <w:top w:val="none" w:sz="0" w:space="0" w:color="auto"/>
                                <w:left w:val="none" w:sz="0" w:space="0" w:color="auto"/>
                                <w:bottom w:val="none" w:sz="0" w:space="0" w:color="auto"/>
                                <w:right w:val="none" w:sz="0" w:space="0" w:color="auto"/>
                              </w:divBdr>
                              <w:divsChild>
                                <w:div w:id="983462284">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57233025">
              <w:marLeft w:val="150"/>
              <w:marRight w:val="0"/>
              <w:marTop w:val="0"/>
              <w:marBottom w:val="0"/>
              <w:divBdr>
                <w:top w:val="none" w:sz="0" w:space="0" w:color="auto"/>
                <w:left w:val="none" w:sz="0" w:space="0" w:color="auto"/>
                <w:bottom w:val="none" w:sz="0" w:space="0" w:color="auto"/>
                <w:right w:val="none" w:sz="0" w:space="0" w:color="auto"/>
              </w:divBdr>
              <w:divsChild>
                <w:div w:id="315845672">
                  <w:marLeft w:val="0"/>
                  <w:marRight w:val="0"/>
                  <w:marTop w:val="0"/>
                  <w:marBottom w:val="0"/>
                  <w:divBdr>
                    <w:top w:val="none" w:sz="0" w:space="0" w:color="auto"/>
                    <w:left w:val="none" w:sz="0" w:space="0" w:color="auto"/>
                    <w:bottom w:val="none" w:sz="0" w:space="0" w:color="auto"/>
                    <w:right w:val="none" w:sz="0" w:space="0" w:color="auto"/>
                  </w:divBdr>
                  <w:divsChild>
                    <w:div w:id="2069065936">
                      <w:marLeft w:val="0"/>
                      <w:marRight w:val="0"/>
                      <w:marTop w:val="210"/>
                      <w:marBottom w:val="210"/>
                      <w:divBdr>
                        <w:top w:val="none" w:sz="0" w:space="0" w:color="auto"/>
                        <w:left w:val="none" w:sz="0" w:space="0" w:color="auto"/>
                        <w:bottom w:val="none" w:sz="0" w:space="0" w:color="auto"/>
                        <w:right w:val="none" w:sz="0" w:space="0" w:color="auto"/>
                      </w:divBdr>
                      <w:divsChild>
                        <w:div w:id="532499474">
                          <w:marLeft w:val="0"/>
                          <w:marRight w:val="0"/>
                          <w:marTop w:val="0"/>
                          <w:marBottom w:val="75"/>
                          <w:divBdr>
                            <w:top w:val="none" w:sz="0" w:space="0" w:color="auto"/>
                            <w:left w:val="none" w:sz="0" w:space="0" w:color="auto"/>
                            <w:bottom w:val="none" w:sz="0" w:space="0" w:color="auto"/>
                            <w:right w:val="none" w:sz="0" w:space="0" w:color="auto"/>
                          </w:divBdr>
                          <w:divsChild>
                            <w:div w:id="1702318507">
                              <w:marLeft w:val="0"/>
                              <w:marRight w:val="0"/>
                              <w:marTop w:val="120"/>
                              <w:marBottom w:val="210"/>
                              <w:divBdr>
                                <w:top w:val="none" w:sz="0" w:space="0" w:color="auto"/>
                                <w:left w:val="none" w:sz="0" w:space="0" w:color="auto"/>
                                <w:bottom w:val="none" w:sz="0" w:space="0" w:color="auto"/>
                                <w:right w:val="none" w:sz="0" w:space="0" w:color="auto"/>
                              </w:divBdr>
                            </w:div>
                          </w:divsChild>
                        </w:div>
                        <w:div w:id="2058818691">
                          <w:marLeft w:val="0"/>
                          <w:marRight w:val="0"/>
                          <w:marTop w:val="0"/>
                          <w:marBottom w:val="0"/>
                          <w:divBdr>
                            <w:top w:val="none" w:sz="0" w:space="0" w:color="auto"/>
                            <w:left w:val="none" w:sz="0" w:space="0" w:color="auto"/>
                            <w:bottom w:val="none" w:sz="0" w:space="0" w:color="auto"/>
                            <w:right w:val="none" w:sz="0" w:space="0" w:color="auto"/>
                          </w:divBdr>
                          <w:divsChild>
                            <w:div w:id="1109081315">
                              <w:marLeft w:val="0"/>
                              <w:marRight w:val="0"/>
                              <w:marTop w:val="0"/>
                              <w:marBottom w:val="0"/>
                              <w:divBdr>
                                <w:top w:val="none" w:sz="0" w:space="0" w:color="auto"/>
                                <w:left w:val="none" w:sz="0" w:space="0" w:color="auto"/>
                                <w:bottom w:val="none" w:sz="0" w:space="0" w:color="auto"/>
                                <w:right w:val="none" w:sz="0" w:space="0" w:color="auto"/>
                              </w:divBdr>
                              <w:divsChild>
                                <w:div w:id="2129154492">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2071924651">
              <w:marLeft w:val="150"/>
              <w:marRight w:val="0"/>
              <w:marTop w:val="210"/>
              <w:marBottom w:val="0"/>
              <w:divBdr>
                <w:top w:val="none" w:sz="0" w:space="0" w:color="auto"/>
                <w:left w:val="none" w:sz="0" w:space="0" w:color="auto"/>
                <w:bottom w:val="none" w:sz="0" w:space="0" w:color="auto"/>
                <w:right w:val="none" w:sz="0" w:space="0" w:color="auto"/>
              </w:divBdr>
              <w:divsChild>
                <w:div w:id="503975376">
                  <w:marLeft w:val="0"/>
                  <w:marRight w:val="0"/>
                  <w:marTop w:val="0"/>
                  <w:marBottom w:val="0"/>
                  <w:divBdr>
                    <w:top w:val="none" w:sz="0" w:space="0" w:color="auto"/>
                    <w:left w:val="none" w:sz="0" w:space="0" w:color="auto"/>
                    <w:bottom w:val="none" w:sz="0" w:space="0" w:color="auto"/>
                    <w:right w:val="none" w:sz="0" w:space="0" w:color="auto"/>
                  </w:divBdr>
                  <w:divsChild>
                    <w:div w:id="15745802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4535771">
              <w:marLeft w:val="150"/>
              <w:marRight w:val="0"/>
              <w:marTop w:val="210"/>
              <w:marBottom w:val="0"/>
              <w:divBdr>
                <w:top w:val="none" w:sz="0" w:space="0" w:color="auto"/>
                <w:left w:val="none" w:sz="0" w:space="0" w:color="auto"/>
                <w:bottom w:val="none" w:sz="0" w:space="0" w:color="auto"/>
                <w:right w:val="none" w:sz="0" w:space="0" w:color="auto"/>
              </w:divBdr>
              <w:divsChild>
                <w:div w:id="2101102190">
                  <w:marLeft w:val="0"/>
                  <w:marRight w:val="0"/>
                  <w:marTop w:val="0"/>
                  <w:marBottom w:val="0"/>
                  <w:divBdr>
                    <w:top w:val="none" w:sz="0" w:space="0" w:color="auto"/>
                    <w:left w:val="none" w:sz="0" w:space="0" w:color="auto"/>
                    <w:bottom w:val="none" w:sz="0" w:space="0" w:color="auto"/>
                    <w:right w:val="none" w:sz="0" w:space="0" w:color="auto"/>
                  </w:divBdr>
                  <w:divsChild>
                    <w:div w:id="16754559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081772">
          <w:marLeft w:val="3600"/>
          <w:marRight w:val="0"/>
          <w:marTop w:val="0"/>
          <w:marBottom w:val="0"/>
          <w:divBdr>
            <w:top w:val="none" w:sz="0" w:space="0" w:color="auto"/>
            <w:left w:val="none" w:sz="0" w:space="0" w:color="auto"/>
            <w:bottom w:val="none" w:sz="0" w:space="0" w:color="auto"/>
            <w:right w:val="none" w:sz="0" w:space="0" w:color="auto"/>
          </w:divBdr>
          <w:divsChild>
            <w:div w:id="91826004">
              <w:marLeft w:val="0"/>
              <w:marRight w:val="0"/>
              <w:marTop w:val="0"/>
              <w:marBottom w:val="0"/>
              <w:divBdr>
                <w:top w:val="none" w:sz="0" w:space="0" w:color="auto"/>
                <w:left w:val="none" w:sz="0" w:space="0" w:color="auto"/>
                <w:bottom w:val="none" w:sz="0" w:space="0" w:color="auto"/>
                <w:right w:val="none" w:sz="0" w:space="0" w:color="auto"/>
              </w:divBdr>
              <w:divsChild>
                <w:div w:id="59519994">
                  <w:marLeft w:val="0"/>
                  <w:marRight w:val="0"/>
                  <w:marTop w:val="0"/>
                  <w:marBottom w:val="0"/>
                  <w:divBdr>
                    <w:top w:val="none" w:sz="0" w:space="0" w:color="auto"/>
                    <w:left w:val="none" w:sz="0" w:space="0" w:color="auto"/>
                    <w:bottom w:val="none" w:sz="0" w:space="0" w:color="auto"/>
                    <w:right w:val="none" w:sz="0" w:space="0" w:color="auto"/>
                  </w:divBdr>
                  <w:divsChild>
                    <w:div w:id="1213543598">
                      <w:marLeft w:val="0"/>
                      <w:marRight w:val="0"/>
                      <w:marTop w:val="0"/>
                      <w:marBottom w:val="0"/>
                      <w:divBdr>
                        <w:top w:val="none" w:sz="0" w:space="0" w:color="auto"/>
                        <w:left w:val="none" w:sz="0" w:space="0" w:color="auto"/>
                        <w:bottom w:val="none" w:sz="0" w:space="0" w:color="auto"/>
                        <w:right w:val="none" w:sz="0" w:space="0" w:color="auto"/>
                      </w:divBdr>
                      <w:divsChild>
                        <w:div w:id="45183873">
                          <w:marLeft w:val="0"/>
                          <w:marRight w:val="0"/>
                          <w:marTop w:val="0"/>
                          <w:marBottom w:val="0"/>
                          <w:divBdr>
                            <w:top w:val="none" w:sz="0" w:space="0" w:color="auto"/>
                            <w:left w:val="none" w:sz="0" w:space="0" w:color="auto"/>
                            <w:bottom w:val="none" w:sz="0" w:space="0" w:color="auto"/>
                            <w:right w:val="none" w:sz="0" w:space="0" w:color="auto"/>
                          </w:divBdr>
                          <w:divsChild>
                            <w:div w:id="399133985">
                              <w:marLeft w:val="0"/>
                              <w:marRight w:val="0"/>
                              <w:marTop w:val="0"/>
                              <w:marBottom w:val="0"/>
                              <w:divBdr>
                                <w:top w:val="none" w:sz="0" w:space="0" w:color="auto"/>
                                <w:left w:val="none" w:sz="0" w:space="0" w:color="auto"/>
                                <w:bottom w:val="none" w:sz="0" w:space="0" w:color="auto"/>
                                <w:right w:val="none" w:sz="0" w:space="0" w:color="auto"/>
                              </w:divBdr>
                              <w:divsChild>
                                <w:div w:id="239295078">
                                  <w:marLeft w:val="0"/>
                                  <w:marRight w:val="0"/>
                                  <w:marTop w:val="0"/>
                                  <w:marBottom w:val="0"/>
                                  <w:divBdr>
                                    <w:top w:val="none" w:sz="0" w:space="0" w:color="auto"/>
                                    <w:left w:val="none" w:sz="0" w:space="0" w:color="auto"/>
                                    <w:bottom w:val="none" w:sz="0" w:space="0" w:color="auto"/>
                                    <w:right w:val="none" w:sz="0" w:space="0" w:color="auto"/>
                                  </w:divBdr>
                                  <w:divsChild>
                                    <w:div w:id="1475490165">
                                      <w:marLeft w:val="0"/>
                                      <w:marRight w:val="60"/>
                                      <w:marTop w:val="0"/>
                                      <w:marBottom w:val="0"/>
                                      <w:divBdr>
                                        <w:top w:val="none" w:sz="0" w:space="0" w:color="auto"/>
                                        <w:left w:val="none" w:sz="0" w:space="0" w:color="auto"/>
                                        <w:bottom w:val="none" w:sz="0" w:space="0" w:color="auto"/>
                                        <w:right w:val="none" w:sz="0" w:space="0" w:color="auto"/>
                                      </w:divBdr>
                                    </w:div>
                                    <w:div w:id="1941840488">
                                      <w:marLeft w:val="0"/>
                                      <w:marRight w:val="0"/>
                                      <w:marTop w:val="0"/>
                                      <w:marBottom w:val="0"/>
                                      <w:divBdr>
                                        <w:top w:val="none" w:sz="0" w:space="0" w:color="auto"/>
                                        <w:left w:val="none" w:sz="0" w:space="0" w:color="auto"/>
                                        <w:bottom w:val="none" w:sz="0" w:space="0" w:color="auto"/>
                                        <w:right w:val="none" w:sz="0" w:space="0" w:color="auto"/>
                                      </w:divBdr>
                                      <w:divsChild>
                                        <w:div w:id="1400059223">
                                          <w:marLeft w:val="0"/>
                                          <w:marRight w:val="0"/>
                                          <w:marTop w:val="0"/>
                                          <w:marBottom w:val="0"/>
                                          <w:divBdr>
                                            <w:top w:val="none" w:sz="0" w:space="0" w:color="auto"/>
                                            <w:left w:val="none" w:sz="0" w:space="0" w:color="auto"/>
                                            <w:bottom w:val="none" w:sz="0" w:space="0" w:color="auto"/>
                                            <w:right w:val="none" w:sz="0" w:space="0" w:color="auto"/>
                                          </w:divBdr>
                                          <w:divsChild>
                                            <w:div w:id="1540320075">
                                              <w:marLeft w:val="0"/>
                                              <w:marRight w:val="0"/>
                                              <w:marTop w:val="0"/>
                                              <w:marBottom w:val="0"/>
                                              <w:divBdr>
                                                <w:top w:val="none" w:sz="0" w:space="0" w:color="auto"/>
                                                <w:left w:val="none" w:sz="0" w:space="0" w:color="auto"/>
                                                <w:bottom w:val="none" w:sz="0" w:space="0" w:color="auto"/>
                                                <w:right w:val="none" w:sz="0" w:space="0" w:color="auto"/>
                                              </w:divBdr>
                                              <w:divsChild>
                                                <w:div w:id="993025366">
                                                  <w:marLeft w:val="0"/>
                                                  <w:marRight w:val="0"/>
                                                  <w:marTop w:val="0"/>
                                                  <w:marBottom w:val="0"/>
                                                  <w:divBdr>
                                                    <w:top w:val="none" w:sz="0" w:space="0" w:color="auto"/>
                                                    <w:left w:val="none" w:sz="0" w:space="0" w:color="auto"/>
                                                    <w:bottom w:val="none" w:sz="0" w:space="0" w:color="auto"/>
                                                    <w:right w:val="none" w:sz="0" w:space="0" w:color="auto"/>
                                                  </w:divBdr>
                                                </w:div>
                                              </w:divsChild>
                                            </w:div>
                                            <w:div w:id="1800414642">
                                              <w:marLeft w:val="0"/>
                                              <w:marRight w:val="60"/>
                                              <w:marTop w:val="0"/>
                                              <w:marBottom w:val="0"/>
                                              <w:divBdr>
                                                <w:top w:val="none" w:sz="0" w:space="0" w:color="auto"/>
                                                <w:left w:val="none" w:sz="0" w:space="0" w:color="auto"/>
                                                <w:bottom w:val="none" w:sz="0" w:space="0" w:color="auto"/>
                                                <w:right w:val="none" w:sz="0" w:space="0" w:color="auto"/>
                                              </w:divBdr>
                                            </w:div>
                                          </w:divsChild>
                                        </w:div>
                                        <w:div w:id="1782258112">
                                          <w:marLeft w:val="0"/>
                                          <w:marRight w:val="0"/>
                                          <w:marTop w:val="0"/>
                                          <w:marBottom w:val="0"/>
                                          <w:divBdr>
                                            <w:top w:val="none" w:sz="0" w:space="0" w:color="auto"/>
                                            <w:left w:val="none" w:sz="0" w:space="0" w:color="auto"/>
                                            <w:bottom w:val="none" w:sz="0" w:space="0" w:color="auto"/>
                                            <w:right w:val="none" w:sz="0" w:space="0" w:color="auto"/>
                                          </w:divBdr>
                                        </w:div>
                                        <w:div w:id="1850219879">
                                          <w:marLeft w:val="0"/>
                                          <w:marRight w:val="0"/>
                                          <w:marTop w:val="0"/>
                                          <w:marBottom w:val="0"/>
                                          <w:divBdr>
                                            <w:top w:val="none" w:sz="0" w:space="0" w:color="auto"/>
                                            <w:left w:val="none" w:sz="0" w:space="0" w:color="auto"/>
                                            <w:bottom w:val="none" w:sz="0" w:space="0" w:color="auto"/>
                                            <w:right w:val="none" w:sz="0" w:space="0" w:color="auto"/>
                                          </w:divBdr>
                                        </w:div>
                                        <w:div w:id="20164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ian.it/GestioneTrasparenza/" TargetMode="External"/><Relationship Id="rId7" Type="http://schemas.openxmlformats.org/officeDocument/2006/relationships/styles" Target="styles.xml"/><Relationship Id="rId12" Type="http://schemas.openxmlformats.org/officeDocument/2006/relationships/hyperlink" Target="http://bd01.leggiditalia.it/cgi-bin/FulShow?TIPO=5&amp;NOTXT=1&amp;KEY=01LX0000144828ART59" TargetMode="External"/><Relationship Id="rId17" Type="http://schemas.openxmlformats.org/officeDocument/2006/relationships/hyperlink" Target="https://www.sian.it/GestioneTrasparenza" TargetMode="External"/><Relationship Id="rId2" Type="http://schemas.openxmlformats.org/officeDocument/2006/relationships/customXml" Target="../customXml/item2.xml"/><Relationship Id="rId16" Type="http://schemas.openxmlformats.org/officeDocument/2006/relationships/hyperlink" Target="https://www.rna.gov.it/sites/PortaleRNA/it_IT/trasparenza" TargetMode="External"/><Relationship Id="rId20" Type="http://schemas.openxmlformats.org/officeDocument/2006/relationships/hyperlink" Target="https://www.rna.gov.it/sites/PortaleRNA/it_IT/trasparenz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828"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d01.leggiditalia.it/cgi-bin/FulShow?TIPO=5&amp;NOTXT=1&amp;KEY=01LX0000144828ART88" TargetMode="External"/><Relationship Id="rId22"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F5C799CEADA8B41ADBA8721C403ADC1" ma:contentTypeVersion="1" ma:contentTypeDescription="Creare un nuovo documento." ma:contentTypeScope="" ma:versionID="269320cddeb610800f902c1768717ae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A354-6066-45ED-B977-A9FEFF63222B}">
  <ds:schemaRefs>
    <ds:schemaRef ds:uri="http://schemas.microsoft.com/office/2006/metadata/longProperties"/>
  </ds:schemaRefs>
</ds:datastoreItem>
</file>

<file path=customXml/itemProps2.xml><?xml version="1.0" encoding="utf-8"?>
<ds:datastoreItem xmlns:ds="http://schemas.openxmlformats.org/officeDocument/2006/customXml" ds:itemID="{CBB20EA0-262E-4CB4-92F8-BE8B1E9AF168}">
  <ds:schemaRefs>
    <ds:schemaRef ds:uri="http://schemas.microsoft.com/sharepoint/v3/contenttype/forms"/>
  </ds:schemaRefs>
</ds:datastoreItem>
</file>

<file path=customXml/itemProps3.xml><?xml version="1.0" encoding="utf-8"?>
<ds:datastoreItem xmlns:ds="http://schemas.openxmlformats.org/officeDocument/2006/customXml" ds:itemID="{F915B271-730B-43BB-A649-A2A51C2D646C}">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11ED378-E91A-4572-975D-EAAFCC78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4E44608-65B0-483D-9788-1CDFF96F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4481</Words>
  <Characters>25545</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Dichiarazione sostitutiva per la concessione di aiuti in «de minimis», ai sensi dell'art</vt:lpstr>
    </vt:vector>
  </TitlesOfParts>
  <Company/>
  <LinksUpToDate>false</LinksUpToDate>
  <CharactersWithSpaces>29967</CharactersWithSpaces>
  <SharedDoc>false</SharedDoc>
  <HLinks>
    <vt:vector size="48" baseType="variant">
      <vt:variant>
        <vt:i4>4325379</vt:i4>
      </vt:variant>
      <vt:variant>
        <vt:i4>21</vt:i4>
      </vt:variant>
      <vt:variant>
        <vt:i4>0</vt:i4>
      </vt:variant>
      <vt:variant>
        <vt:i4>5</vt:i4>
      </vt:variant>
      <vt:variant>
        <vt:lpwstr>https://www.sian.it/GestioneTrasparenza/</vt:lpwstr>
      </vt:variant>
      <vt:variant>
        <vt:lpwstr/>
      </vt:variant>
      <vt:variant>
        <vt:i4>4391032</vt:i4>
      </vt:variant>
      <vt:variant>
        <vt:i4>18</vt:i4>
      </vt:variant>
      <vt:variant>
        <vt:i4>0</vt:i4>
      </vt:variant>
      <vt:variant>
        <vt:i4>5</vt:i4>
      </vt:variant>
      <vt:variant>
        <vt:lpwstr>https://www.rna.gov.it/sites/PortaleRNA/it_IT/trasparenza</vt:lpwstr>
      </vt:variant>
      <vt:variant>
        <vt:lpwstr/>
      </vt:variant>
      <vt:variant>
        <vt:i4>7143522</vt:i4>
      </vt:variant>
      <vt:variant>
        <vt:i4>15</vt:i4>
      </vt:variant>
      <vt:variant>
        <vt:i4>0</vt:i4>
      </vt:variant>
      <vt:variant>
        <vt:i4>5</vt:i4>
      </vt:variant>
      <vt:variant>
        <vt:lpwstr>https://www.sian.it/GestioneTrasparenza</vt:lpwstr>
      </vt:variant>
      <vt:variant>
        <vt:lpwstr/>
      </vt:variant>
      <vt:variant>
        <vt:i4>4391032</vt:i4>
      </vt:variant>
      <vt:variant>
        <vt:i4>12</vt:i4>
      </vt:variant>
      <vt:variant>
        <vt:i4>0</vt:i4>
      </vt:variant>
      <vt:variant>
        <vt:i4>5</vt:i4>
      </vt:variant>
      <vt:variant>
        <vt:lpwstr>https://www.rna.gov.it/sites/PortaleRNA/it_IT/trasparenza</vt:lpwstr>
      </vt:variant>
      <vt:variant>
        <vt:lpwstr/>
      </vt:variant>
      <vt:variant>
        <vt:i4>4259864</vt:i4>
      </vt:variant>
      <vt:variant>
        <vt:i4>9</vt:i4>
      </vt:variant>
      <vt:variant>
        <vt:i4>0</vt:i4>
      </vt:variant>
      <vt:variant>
        <vt:i4>5</vt:i4>
      </vt:variant>
      <vt:variant>
        <vt:lpwstr>http://bd01.leggiditalia.it/cgi-bin/FulShow?TIPO=5&amp;NOTXT=1&amp;KEY=01LX0000144828</vt:lpwstr>
      </vt:variant>
      <vt:variant>
        <vt:lpwstr/>
      </vt:variant>
      <vt:variant>
        <vt:i4>7077994</vt:i4>
      </vt:variant>
      <vt:variant>
        <vt:i4>6</vt:i4>
      </vt:variant>
      <vt:variant>
        <vt:i4>0</vt:i4>
      </vt:variant>
      <vt:variant>
        <vt:i4>5</vt:i4>
      </vt:variant>
      <vt:variant>
        <vt:lpwstr>http://bd01.leggiditalia.it/cgi-bin/FulShow?TIPO=5&amp;NOTXT=1&amp;KEY=01LX0000144828ART88</vt:lpwstr>
      </vt:variant>
      <vt:variant>
        <vt:lpwstr/>
      </vt:variant>
      <vt:variant>
        <vt:i4>6488170</vt:i4>
      </vt:variant>
      <vt:variant>
        <vt:i4>3</vt:i4>
      </vt:variant>
      <vt:variant>
        <vt:i4>0</vt:i4>
      </vt:variant>
      <vt:variant>
        <vt:i4>5</vt:i4>
      </vt:variant>
      <vt:variant>
        <vt:lpwstr>http://bd01.leggiditalia.it/cgi-bin/FulShow?TIPO=5&amp;NOTXT=1&amp;KEY=01LX0000144828ART87</vt:lpwstr>
      </vt:variant>
      <vt:variant>
        <vt:lpwstr/>
      </vt:variant>
      <vt:variant>
        <vt:i4>7143527</vt:i4>
      </vt:variant>
      <vt:variant>
        <vt:i4>0</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per la concessione di aiuti in «de minimis», ai sensi dell'art</dc:title>
  <dc:subject/>
  <dc:creator>Elena Sico</dc:creator>
  <cp:keywords/>
  <dc:description/>
  <cp:lastModifiedBy>Zearo Elena</cp:lastModifiedBy>
  <cp:revision>4</cp:revision>
  <cp:lastPrinted>2024-03-01T10:50:00Z</cp:lastPrinted>
  <dcterms:created xsi:type="dcterms:W3CDTF">2024-03-13T17:18:00Z</dcterms:created>
  <dcterms:modified xsi:type="dcterms:W3CDTF">2024-03-13T17:27:00Z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Grizzo Paola</vt:lpwstr>
  </property>
  <property fmtid="{D5CDD505-2E9C-101B-9397-08002B2CF9AE}" pid="3" name="TemplateUrl">
    <vt:lpwstr/>
  </property>
  <property fmtid="{D5CDD505-2E9C-101B-9397-08002B2CF9AE}" pid="4" name="Order">
    <vt:lpwstr>1387100.00000000</vt:lpwstr>
  </property>
  <property fmtid="{D5CDD505-2E9C-101B-9397-08002B2CF9AE}" pid="5" name="display_urn:schemas-microsoft-com:office:office#Author">
    <vt:lpwstr>Grizzo Paola</vt:lpwstr>
  </property>
  <property fmtid="{D5CDD505-2E9C-101B-9397-08002B2CF9AE}" pid="6" name="xd_ProgID">
    <vt:lpwstr/>
  </property>
  <property fmtid="{D5CDD505-2E9C-101B-9397-08002B2CF9AE}" pid="7" name="_dlc_DocId">
    <vt:lpwstr/>
  </property>
  <property fmtid="{D5CDD505-2E9C-101B-9397-08002B2CF9AE}" pid="8" name="_dlc_DocIdUrl">
    <vt:lpwstr/>
  </property>
  <property fmtid="{D5CDD505-2E9C-101B-9397-08002B2CF9AE}" pid="9" name="PublishingExpirationDate">
    <vt:lpwstr/>
  </property>
  <property fmtid="{D5CDD505-2E9C-101B-9397-08002B2CF9AE}" pid="10" name="PublishingStartDate">
    <vt:lpwstr/>
  </property>
  <property fmtid="{D5CDD505-2E9C-101B-9397-08002B2CF9AE}" pid="11" name="ContentTypeId">
    <vt:lpwstr>0x0101006F5C799CEADA8B41ADBA8721C403ADC1</vt:lpwstr>
  </property>
</Properties>
</file>