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E5" w:rsidRPr="00453EE5" w:rsidRDefault="00453EE5" w:rsidP="00453EE5">
      <w:pPr>
        <w:jc w:val="right"/>
        <w:rPr>
          <w:rFonts w:ascii="DecimaWE Rg" w:eastAsia="Times New Roman" w:hAnsi="DecimaWE Rg" w:cs="Times New Roman"/>
          <w:b/>
          <w:noProof w:val="0"/>
        </w:rPr>
      </w:pPr>
      <w:r w:rsidRPr="00453EE5">
        <w:rPr>
          <w:rFonts w:ascii="DecimaWE Rg" w:eastAsia="Times New Roman" w:hAnsi="DecimaWE Rg" w:cs="Times New Roman"/>
          <w:b/>
          <w:noProof w:val="0"/>
        </w:rPr>
        <w:t>ALLEGATO F)</w:t>
      </w:r>
    </w:p>
    <w:p w:rsidR="00453EE5" w:rsidRPr="00453EE5" w:rsidRDefault="00453EE5" w:rsidP="00453EE5">
      <w:pPr>
        <w:rPr>
          <w:rFonts w:ascii="DecimaWE Rg" w:eastAsia="Times New Roman" w:hAnsi="DecimaWE Rg" w:cs="Arial"/>
          <w:b/>
          <w:noProof w:val="0"/>
          <w:lang w:eastAsia="it-IT"/>
        </w:rPr>
      </w:pPr>
      <w:r w:rsidRPr="00453EE5">
        <w:rPr>
          <w:rFonts w:ascii="DecimaWE Rg" w:eastAsia="Times New Roman" w:hAnsi="DecimaWE Rg" w:cs="Times New Roman"/>
          <w:b/>
          <w:noProof w:val="0"/>
        </w:rPr>
        <w:t xml:space="preserve">Modello di RELAZIONE DI </w:t>
      </w:r>
      <w:r w:rsidRPr="00453EE5">
        <w:rPr>
          <w:rFonts w:ascii="DecimaWE Rg" w:eastAsia="Times New Roman" w:hAnsi="DecimaWE Rg" w:cs="Arial"/>
          <w:b/>
          <w:noProof w:val="0"/>
          <w:lang w:eastAsia="it-IT"/>
        </w:rPr>
        <w:t xml:space="preserve">VARIANTE </w:t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</w:pPr>
      <w:r w:rsidRPr="00453EE5"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  <w:t>Tipologia di intervento 4.1.1</w:t>
      </w:r>
      <w:r w:rsidRPr="00453EE5">
        <w:rPr>
          <w:rFonts w:ascii="DecimaWE Rg" w:eastAsia="Times New Roman" w:hAnsi="DecimaWE Rg" w:cs="Times New Roman"/>
          <w:noProof w:val="0"/>
          <w:sz w:val="24"/>
          <w:szCs w:val="24"/>
          <w:lang w:eastAsia="it-IT"/>
        </w:rPr>
        <w:t xml:space="preserve"> - </w:t>
      </w:r>
      <w:r w:rsidRPr="00453EE5"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  <w:t xml:space="preserve">miglioramento delle prestazioni e della </w:t>
      </w:r>
      <w:proofErr w:type="spellStart"/>
      <w:r w:rsidRPr="00453EE5"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  <w:t>sostenibilita’</w:t>
      </w:r>
      <w:proofErr w:type="spellEnd"/>
      <w:r w:rsidRPr="00453EE5"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  <w:t xml:space="preserve"> globale delle imprese agricole – Macchinari e attrezzature” del Programma di sviluppo rurale 2014-2022 della Regione autonoma Friuli Venezia Giulia</w:t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jc w:val="center"/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</w:pPr>
      <w:r w:rsidRPr="00453EE5"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  <w:t>RELAZIONE DI VARIANTE</w:t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</w:pPr>
      <w:r w:rsidRPr="00453EE5">
        <w:rPr>
          <w:rFonts w:ascii="DecimaWE Rg" w:eastAsia="Times New Roman" w:hAnsi="DecimaWE Rg" w:cs="Arial"/>
          <w:b/>
          <w:noProof w:val="0"/>
          <w:sz w:val="24"/>
          <w:szCs w:val="24"/>
          <w:lang w:eastAsia="it-IT"/>
        </w:rPr>
        <w:t>Descrizione della variante</w:t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  <w:bookmarkStart w:id="0" w:name="_GoBack"/>
      <w:bookmarkEnd w:id="0"/>
      <w:r w:rsidRPr="00453EE5">
        <w:rPr>
          <w:rFonts w:ascii="DecimaWE Rg" w:eastAsia="Times New Roman" w:hAnsi="DecimaWE Rg" w:cs="Arial"/>
          <w:noProof w:val="0"/>
          <w:lang w:eastAsia="it-IT"/>
        </w:rPr>
        <w:t xml:space="preserve">Domanda di sostegno n.: 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53EE5">
        <w:rPr>
          <w:rFonts w:ascii="DecimaWE Rg" w:eastAsia="Times New Roman" w:hAnsi="DecimaWE Rg" w:cs="Arial"/>
          <w:noProof w:val="0"/>
          <w:lang w:eastAsia="it-IT"/>
        </w:rPr>
        <w:instrText xml:space="preserve"> FORMTEXT </w:instrText>
      </w:r>
      <w:r w:rsidRPr="00453EE5">
        <w:rPr>
          <w:rFonts w:ascii="DecimaWE Rg" w:eastAsia="Times New Roman" w:hAnsi="DecimaWE Rg" w:cs="Arial"/>
          <w:noProof w:val="0"/>
          <w:lang w:eastAsia="it-IT"/>
        </w:rPr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separate"/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end"/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  <w:r w:rsidRPr="00453EE5">
        <w:rPr>
          <w:rFonts w:ascii="DecimaWE Rg" w:eastAsia="Times New Roman" w:hAnsi="DecimaWE Rg" w:cs="Arial"/>
          <w:noProof w:val="0"/>
          <w:lang w:eastAsia="it-IT"/>
        </w:rPr>
        <w:t xml:space="preserve">Beneficiario: 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53EE5">
        <w:rPr>
          <w:rFonts w:ascii="DecimaWE Rg" w:eastAsia="Times New Roman" w:hAnsi="DecimaWE Rg" w:cs="Arial"/>
          <w:noProof w:val="0"/>
          <w:lang w:eastAsia="it-IT"/>
        </w:rPr>
        <w:instrText xml:space="preserve"> FORMTEXT </w:instrText>
      </w:r>
      <w:r w:rsidRPr="00453EE5">
        <w:rPr>
          <w:rFonts w:ascii="DecimaWE Rg" w:eastAsia="Times New Roman" w:hAnsi="DecimaWE Rg" w:cs="Arial"/>
          <w:noProof w:val="0"/>
          <w:lang w:eastAsia="it-IT"/>
        </w:rPr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separate"/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end"/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  <w:r w:rsidRPr="00453EE5">
        <w:rPr>
          <w:rFonts w:ascii="DecimaWE Rg" w:eastAsia="Times New Roman" w:hAnsi="DecimaWE Rg" w:cs="Arial"/>
          <w:noProof w:val="0"/>
          <w:lang w:eastAsia="it-IT"/>
        </w:rPr>
        <w:t xml:space="preserve">Legale rappresentante  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53EE5">
        <w:rPr>
          <w:rFonts w:ascii="DecimaWE Rg" w:eastAsia="Times New Roman" w:hAnsi="DecimaWE Rg" w:cs="Arial"/>
          <w:noProof w:val="0"/>
          <w:lang w:eastAsia="it-IT"/>
        </w:rPr>
        <w:instrText xml:space="preserve"> FORMTEXT </w:instrText>
      </w:r>
      <w:r w:rsidRPr="00453EE5">
        <w:rPr>
          <w:rFonts w:ascii="DecimaWE Rg" w:eastAsia="Times New Roman" w:hAnsi="DecimaWE Rg" w:cs="Arial"/>
          <w:noProof w:val="0"/>
          <w:lang w:eastAsia="it-IT"/>
        </w:rPr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separate"/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end"/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jc w:val="both"/>
        <w:rPr>
          <w:rFonts w:ascii="DecimaWE Rg" w:eastAsia="Times New Roman" w:hAnsi="DecimaWE Rg" w:cs="Arial"/>
          <w:noProof w:val="0"/>
          <w:lang w:eastAsia="it-IT"/>
        </w:rPr>
      </w:pPr>
      <w:r w:rsidRPr="00453EE5">
        <w:rPr>
          <w:rFonts w:ascii="DecimaWE Rg" w:eastAsia="Times New Roman" w:hAnsi="DecimaWE Rg" w:cs="Arial"/>
          <w:noProof w:val="0"/>
          <w:lang w:eastAsia="it-IT"/>
        </w:rPr>
        <w:t xml:space="preserve">L’operazione relativa alla domanda di sostegno sopraindicata è oggetto di variante </w:t>
      </w:r>
      <w:r w:rsidRPr="00453EE5">
        <w:rPr>
          <w:rFonts w:ascii="DecimaWE Rg" w:eastAsia="Times New Roman" w:hAnsi="DecimaWE Rg" w:cs="Arial"/>
          <w:b/>
          <w:noProof w:val="0"/>
          <w:u w:val="single"/>
          <w:lang w:eastAsia="it-IT"/>
        </w:rPr>
        <w:t>come da schema finanziario riportato nella Relazione conclusiva</w:t>
      </w:r>
      <w:r w:rsidRPr="00453EE5">
        <w:rPr>
          <w:rFonts w:ascii="DecimaWE Rg" w:eastAsia="Times New Roman" w:hAnsi="DecimaWE Rg" w:cs="Arial"/>
          <w:noProof w:val="0"/>
          <w:lang w:eastAsia="it-IT"/>
        </w:rPr>
        <w:t>.</w:t>
      </w:r>
    </w:p>
    <w:p w:rsidR="00453EE5" w:rsidRPr="00453EE5" w:rsidRDefault="00453EE5" w:rsidP="00453EE5">
      <w:pPr>
        <w:shd w:val="clear" w:color="auto" w:fill="FFFFFF"/>
        <w:spacing w:after="0" w:line="240" w:lineRule="auto"/>
        <w:jc w:val="both"/>
        <w:rPr>
          <w:rFonts w:ascii="DecimaWE Rg" w:eastAsia="Times New Roman" w:hAnsi="DecimaWE Rg" w:cs="Arial"/>
          <w:noProof w:val="0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  <w:r w:rsidRPr="00453EE5">
        <w:rPr>
          <w:rFonts w:ascii="DecimaWE Rg" w:eastAsia="Times New Roman" w:hAnsi="DecimaWE Rg" w:cs="Arial"/>
          <w:noProof w:val="0"/>
          <w:lang w:eastAsia="it-IT"/>
        </w:rPr>
        <w:t>Rispetto alle previsioni del bando in materia di varianti si specifica in dettaglio quanto segue:</w:t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453EE5" w:rsidTr="00F614B4">
        <w:tc>
          <w:tcPr>
            <w:tcW w:w="9628" w:type="dxa"/>
          </w:tcPr>
          <w:p w:rsidR="00453EE5" w:rsidRPr="00453EE5" w:rsidRDefault="00453EE5" w:rsidP="00453EE5">
            <w:pPr>
              <w:contextualSpacing/>
              <w:jc w:val="both"/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Si tratta del</w:t>
            </w: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la riduzione del costo dell’operazione ritenuta ammissibile a finanziamento fino al 10 per cento quale conseguenza: </w:t>
            </w:r>
          </w:p>
          <w:p w:rsidR="00453EE5" w:rsidRPr="00453EE5" w:rsidRDefault="00453EE5" w:rsidP="00453EE5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 di interventi, disposti dal direttore dei lavori, relativi ad aspetti di dettaglio o a soluzioni tecniche migliorative;</w:t>
            </w:r>
          </w:p>
          <w:p w:rsidR="00453EE5" w:rsidRPr="00453EE5" w:rsidRDefault="00453EE5" w:rsidP="00453EE5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Descrizione: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FORMTEXT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</w:p>
          <w:p w:rsidR="00453EE5" w:rsidRPr="00453EE5" w:rsidRDefault="00453EE5" w:rsidP="00453EE5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ind w:left="447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Motivazione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FORMTEXT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</w:p>
          <w:p w:rsidR="00453EE5" w:rsidRPr="00453EE5" w:rsidRDefault="00453EE5" w:rsidP="00453EE5">
            <w:pPr>
              <w:ind w:left="142"/>
              <w:contextualSpacing/>
              <w:jc w:val="both"/>
              <w:rPr>
                <w:rFonts w:ascii="DecimaWE Rg" w:hAnsi="DecimaWE Rg" w:cs="Arial"/>
                <w:b/>
                <w:noProof w:val="0"/>
                <w:lang w:eastAsia="it-IT"/>
              </w:rPr>
            </w:pPr>
          </w:p>
        </w:tc>
      </w:tr>
    </w:tbl>
    <w:p w:rsidR="00453EE5" w:rsidRPr="00453EE5" w:rsidRDefault="00453EE5" w:rsidP="00453EE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453EE5" w:rsidTr="00F614B4">
        <w:tc>
          <w:tcPr>
            <w:tcW w:w="9628" w:type="dxa"/>
          </w:tcPr>
          <w:p w:rsidR="00453EE5" w:rsidRPr="00453EE5" w:rsidRDefault="00453EE5" w:rsidP="00453EE5">
            <w:pPr>
              <w:ind w:left="142"/>
              <w:contextualSpacing/>
              <w:jc w:val="both"/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ind w:left="27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Si tratta </w:t>
            </w: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del cambio di preventivo o del fornitore, purché sia garantita la possibilità di identificare il bene; </w:t>
            </w:r>
          </w:p>
          <w:p w:rsidR="00453EE5" w:rsidRPr="00453EE5" w:rsidRDefault="00453EE5" w:rsidP="00453EE5">
            <w:pPr>
              <w:ind w:left="142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Descrizione: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FORMTEXT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 </w:t>
            </w:r>
          </w:p>
          <w:p w:rsidR="00453EE5" w:rsidRPr="00453EE5" w:rsidRDefault="00453EE5" w:rsidP="00453EE5">
            <w:pPr>
              <w:ind w:left="142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ind w:left="142"/>
              <w:contextualSpacing/>
              <w:jc w:val="both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Motivazione: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FORMTEXT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</w:p>
          <w:p w:rsidR="00453EE5" w:rsidRPr="00453EE5" w:rsidRDefault="00453EE5" w:rsidP="00453EE5">
            <w:pPr>
              <w:rPr>
                <w:rFonts w:ascii="DecimaWE Rg" w:hAnsi="DecimaWE Rg" w:cs="Arial"/>
                <w:b/>
                <w:noProof w:val="0"/>
                <w:lang w:eastAsia="it-IT"/>
              </w:rPr>
            </w:pPr>
          </w:p>
        </w:tc>
      </w:tr>
    </w:tbl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453EE5" w:rsidTr="00F614B4">
        <w:tc>
          <w:tcPr>
            <w:tcW w:w="9628" w:type="dxa"/>
          </w:tcPr>
          <w:p w:rsidR="00453EE5" w:rsidRPr="00453EE5" w:rsidRDefault="00453EE5" w:rsidP="00453EE5">
            <w:pPr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Si tratta </w:t>
            </w: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>della modifica o dell’integrazione di attrezzature o macchinari, rispetto a quelli indicati nella domanda di sostegno con altri aventi migliori caratteristiche tecniche e funzionali o similari o comunque coerenti, giustificati e congrui rispetto al piano di investimento approvato</w:t>
            </w:r>
          </w:p>
          <w:p w:rsidR="00453EE5" w:rsidRPr="00453EE5" w:rsidRDefault="00453EE5" w:rsidP="00453EE5">
            <w:pPr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>Descrizione: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FORMTEXT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</w:p>
          <w:p w:rsidR="00453EE5" w:rsidRPr="00453EE5" w:rsidRDefault="00453EE5" w:rsidP="00453EE5">
            <w:pPr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 </w:t>
            </w:r>
          </w:p>
          <w:p w:rsidR="00453EE5" w:rsidRPr="00453EE5" w:rsidRDefault="00453EE5" w:rsidP="00453EE5">
            <w:pPr>
              <w:rPr>
                <w:rFonts w:ascii="DecimaWE Rg" w:hAnsi="DecimaWE Rg" w:cs="Arial"/>
                <w:noProof w:val="0"/>
                <w:lang w:eastAsia="it-IT"/>
              </w:rPr>
            </w:pP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Motivazione: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FORMTEXT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lang w:eastAsia="it-IT"/>
              </w:rPr>
              <w:t> 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</w:p>
          <w:p w:rsidR="00453EE5" w:rsidRPr="00453EE5" w:rsidRDefault="00453EE5" w:rsidP="00453EE5">
            <w:pPr>
              <w:rPr>
                <w:rFonts w:ascii="DecimaWE Rg" w:hAnsi="DecimaWE Rg" w:cs="Arial"/>
                <w:b/>
                <w:noProof w:val="0"/>
                <w:lang w:eastAsia="it-IT"/>
              </w:rPr>
            </w:pPr>
          </w:p>
        </w:tc>
      </w:tr>
    </w:tbl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453EE5" w:rsidTr="00F614B4">
        <w:tc>
          <w:tcPr>
            <w:tcW w:w="9628" w:type="dxa"/>
          </w:tcPr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La variante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</w:t>
            </w: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comporta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 non comporta economie (specifica allegata).</w:t>
            </w: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Le economie sono</w:t>
            </w:r>
            <w:r w:rsidRPr="00453EE5">
              <w:rPr>
                <w:rFonts w:ascii="DecimaWE Rg" w:hAnsi="DecimaWE Rg" w:cs="DecimaWE Rg"/>
                <w:bCs/>
                <w:noProof w:val="0"/>
                <w:lang w:eastAsia="it-IT"/>
              </w:rPr>
              <w:t xml:space="preserve"> destinate all’integrazione di interventi già previsti nell’operazione ammessa a finanziamento (specifica allegata)</w:t>
            </w: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DecimaWE Rg"/>
                <w:bCs/>
                <w:noProof w:val="0"/>
                <w:lang w:eastAsia="it-IT"/>
              </w:rPr>
            </w:pPr>
          </w:p>
        </w:tc>
      </w:tr>
    </w:tbl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DecimaWE Rg"/>
          <w:bCs/>
          <w:noProof w:val="0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453EE5" w:rsidTr="00F614B4">
        <w:tc>
          <w:tcPr>
            <w:tcW w:w="9628" w:type="dxa"/>
          </w:tcPr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Il costo della variante è quantificato con utilizzo del prezzario dei costi massimi di riferimento o di terne di preventivi (allegati alla Relazione conclusiva) come richiesto dall’art. 12 del bando.</w:t>
            </w:r>
          </w:p>
          <w:p w:rsidR="00453EE5" w:rsidRPr="00453EE5" w:rsidRDefault="00453EE5" w:rsidP="00453EE5">
            <w:pPr>
              <w:rPr>
                <w:rFonts w:ascii="DecimaWE Rg" w:hAnsi="DecimaWE Rg" w:cs="DecimaWE Rg"/>
                <w:bCs/>
                <w:noProof w:val="0"/>
                <w:lang w:eastAsia="it-IT"/>
              </w:rPr>
            </w:pPr>
          </w:p>
        </w:tc>
      </w:tr>
    </w:tbl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DecimaWE Rg"/>
          <w:bCs/>
          <w:noProof w:val="0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453EE5" w:rsidTr="00F614B4">
        <w:tc>
          <w:tcPr>
            <w:tcW w:w="9628" w:type="dxa"/>
          </w:tcPr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La variante comporta la modifica dei punteggi assegnati (</w:t>
            </w:r>
            <w:r w:rsidRPr="00453EE5">
              <w:rPr>
                <w:rFonts w:ascii="DecimaWE Rg" w:hAnsi="DecimaWE Rg" w:cs="Arial"/>
                <w:b/>
                <w:noProof w:val="0"/>
                <w:u w:val="single"/>
                <w:lang w:eastAsia="it-IT"/>
              </w:rPr>
              <w:t>i punteggi assegnati alle Positive ricadute ambientali NON possono essere modificati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>)</w:t>
            </w: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NO  </w: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instrText xml:space="preserve"> FORMCHECKBOX </w:instrText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separate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fldChar w:fldCharType="end"/>
            </w:r>
            <w:r w:rsidRPr="00453EE5">
              <w:rPr>
                <w:rFonts w:ascii="DecimaWE Rg" w:hAnsi="DecimaWE Rg" w:cs="Arial"/>
                <w:noProof w:val="0"/>
                <w:lang w:eastAsia="it-IT"/>
              </w:rPr>
              <w:t xml:space="preserve"> SI </w:t>
            </w: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t>Indicare quali punteggi sono stati modificati</w:t>
            </w:r>
          </w:p>
          <w:p w:rsidR="00453EE5" w:rsidRPr="00453EE5" w:rsidRDefault="00453EE5" w:rsidP="00453EE5">
            <w:pPr>
              <w:shd w:val="clear" w:color="auto" w:fill="FFFFFF"/>
              <w:rPr>
                <w:rFonts w:ascii="DecimaWE Rg" w:hAnsi="DecimaWE Rg" w:cs="Arial"/>
                <w:noProof w:val="0"/>
                <w:lang w:eastAsia="it-IT"/>
              </w:rPr>
            </w:pPr>
            <w:r w:rsidRPr="00453EE5">
              <w:rPr>
                <w:rFonts w:ascii="DecimaWE Rg" w:hAnsi="DecimaWE Rg" w:cs="Arial"/>
                <w:noProof w:val="0"/>
                <w:lang w:eastAsia="it-IT"/>
              </w:rPr>
              <w:t>_________________________________________.</w:t>
            </w:r>
          </w:p>
          <w:p w:rsidR="00453EE5" w:rsidRPr="00453EE5" w:rsidRDefault="00453EE5" w:rsidP="00453EE5">
            <w:pPr>
              <w:rPr>
                <w:rFonts w:ascii="DecimaWE Rg" w:hAnsi="DecimaWE Rg" w:cs="DecimaWE Rg"/>
                <w:bCs/>
                <w:noProof w:val="0"/>
                <w:lang w:eastAsia="it-IT"/>
              </w:rPr>
            </w:pPr>
          </w:p>
        </w:tc>
      </w:tr>
    </w:tbl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b/>
          <w:noProof w:val="0"/>
          <w:lang w:eastAsia="it-IT"/>
        </w:rPr>
      </w:pP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  <w:r w:rsidRPr="00453EE5">
        <w:rPr>
          <w:rFonts w:ascii="DecimaWE Rg" w:eastAsia="Times New Roman" w:hAnsi="DecimaWE Rg" w:cs="Arial"/>
          <w:noProof w:val="0"/>
          <w:lang w:eastAsia="it-IT"/>
        </w:rPr>
        <w:t xml:space="preserve">Luogo e data </w:t>
      </w:r>
      <w:r w:rsidRPr="00453EE5">
        <w:rPr>
          <w:rFonts w:ascii="DecimaWE Rg" w:eastAsia="Times New Roman" w:hAnsi="DecimaWE Rg" w:cs="Arial"/>
          <w:noProof w:val="0"/>
          <w:lang w:eastAsia="it-IT"/>
        </w:rPr>
        <w:tab/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53EE5">
        <w:rPr>
          <w:rFonts w:ascii="DecimaWE Rg" w:eastAsia="Times New Roman" w:hAnsi="DecimaWE Rg" w:cs="Arial"/>
          <w:noProof w:val="0"/>
          <w:lang w:eastAsia="it-IT"/>
        </w:rPr>
        <w:instrText xml:space="preserve"> FORMTEXT </w:instrText>
      </w:r>
      <w:r w:rsidRPr="00453EE5">
        <w:rPr>
          <w:rFonts w:ascii="DecimaWE Rg" w:eastAsia="Times New Roman" w:hAnsi="DecimaWE Rg" w:cs="Arial"/>
          <w:noProof w:val="0"/>
          <w:lang w:eastAsia="it-IT"/>
        </w:rPr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separate"/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end"/>
      </w:r>
      <w:r>
        <w:rPr>
          <w:rFonts w:ascii="DecimaWE Rg" w:eastAsia="Times New Roman" w:hAnsi="DecimaWE Rg" w:cs="Arial"/>
          <w:noProof w:val="0"/>
          <w:lang w:eastAsia="it-IT"/>
        </w:rPr>
        <w:tab/>
      </w:r>
      <w:r w:rsidRPr="00453EE5">
        <w:rPr>
          <w:rFonts w:ascii="DecimaWE Rg" w:eastAsia="Times New Roman" w:hAnsi="DecimaWE Rg" w:cs="Arial"/>
          <w:noProof w:val="0"/>
          <w:lang w:eastAsia="it-IT"/>
        </w:rPr>
        <w:t xml:space="preserve">                                                                                               Firma del beneficiario</w:t>
      </w:r>
    </w:p>
    <w:p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noProof w:val="0"/>
          <w:lang w:eastAsia="it-IT"/>
        </w:rPr>
      </w:pPr>
      <w:r w:rsidRPr="00453EE5">
        <w:rPr>
          <w:rFonts w:ascii="DecimaWE Rg" w:eastAsia="Times New Roman" w:hAnsi="DecimaWE Rg" w:cs="Arial"/>
          <w:noProof w:val="0"/>
          <w:lang w:eastAsia="it-IT"/>
        </w:rPr>
        <w:t xml:space="preserve">                                                                                     </w:t>
      </w:r>
      <w:r>
        <w:rPr>
          <w:rFonts w:ascii="DecimaWE Rg" w:eastAsia="Times New Roman" w:hAnsi="DecimaWE Rg" w:cs="Arial"/>
          <w:noProof w:val="0"/>
          <w:lang w:eastAsia="it-IT"/>
        </w:rPr>
        <w:tab/>
      </w:r>
      <w:r w:rsidRPr="00453EE5">
        <w:rPr>
          <w:rFonts w:ascii="DecimaWE Rg" w:eastAsia="Times New Roman" w:hAnsi="DecimaWE Rg" w:cs="Arial"/>
          <w:noProof w:val="0"/>
          <w:lang w:eastAsia="it-IT"/>
        </w:rPr>
        <w:tab/>
      </w:r>
      <w:r w:rsidRPr="00453EE5">
        <w:rPr>
          <w:rFonts w:ascii="DecimaWE Rg" w:eastAsia="Times New Roman" w:hAnsi="DecimaWE Rg" w:cs="Arial"/>
          <w:noProof w:val="0"/>
          <w:lang w:eastAsia="it-IT"/>
        </w:rPr>
        <w:tab/>
      </w:r>
      <w:r w:rsidRPr="00453EE5">
        <w:rPr>
          <w:rFonts w:ascii="DecimaWE Rg" w:eastAsia="Times New Roman" w:hAnsi="DecimaWE Rg" w:cs="Arial"/>
          <w:noProof w:val="0"/>
          <w:lang w:eastAsia="it-IT"/>
        </w:rPr>
        <w:tab/>
      </w:r>
      <w:r w:rsidRPr="00453EE5">
        <w:rPr>
          <w:rFonts w:ascii="DecimaWE Rg" w:eastAsia="Times New Roman" w:hAnsi="DecimaWE Rg" w:cs="Arial"/>
          <w:noProof w:val="0"/>
          <w:lang w:eastAsia="it-IT"/>
        </w:rPr>
        <w:tab/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53EE5">
        <w:rPr>
          <w:rFonts w:ascii="DecimaWE Rg" w:eastAsia="Times New Roman" w:hAnsi="DecimaWE Rg" w:cs="Arial"/>
          <w:noProof w:val="0"/>
          <w:lang w:eastAsia="it-IT"/>
        </w:rPr>
        <w:instrText xml:space="preserve"> FORMTEXT </w:instrText>
      </w:r>
      <w:r w:rsidRPr="00453EE5">
        <w:rPr>
          <w:rFonts w:ascii="DecimaWE Rg" w:eastAsia="Times New Roman" w:hAnsi="DecimaWE Rg" w:cs="Arial"/>
          <w:noProof w:val="0"/>
          <w:lang w:eastAsia="it-IT"/>
        </w:rPr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separate"/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lang w:eastAsia="it-IT"/>
        </w:rPr>
        <w:t> </w:t>
      </w:r>
      <w:r w:rsidRPr="00453EE5">
        <w:rPr>
          <w:rFonts w:ascii="DecimaWE Rg" w:eastAsia="Times New Roman" w:hAnsi="DecimaWE Rg" w:cs="Arial"/>
          <w:noProof w:val="0"/>
          <w:lang w:eastAsia="it-IT"/>
        </w:rPr>
        <w:fldChar w:fldCharType="end"/>
      </w:r>
    </w:p>
    <w:p w:rsidR="00B81518" w:rsidRDefault="00453EE5"/>
    <w:sectPr w:rsidR="00B81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E5"/>
    <w:rsid w:val="00003152"/>
    <w:rsid w:val="00453EE5"/>
    <w:rsid w:val="009505D8"/>
    <w:rsid w:val="00D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CD14"/>
  <w15:chartTrackingRefBased/>
  <w15:docId w15:val="{C39A24B2-3247-4A12-9ED9-84D83C6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4">
    <w:name w:val="Griglia tabella4"/>
    <w:basedOn w:val="Tabellanormale"/>
    <w:next w:val="Grigliatabella"/>
    <w:uiPriority w:val="39"/>
    <w:rsid w:val="00453EE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5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Michielis Roberto</dc:creator>
  <cp:keywords/>
  <dc:description/>
  <cp:lastModifiedBy>Michielis Roberto</cp:lastModifiedBy>
  <cp:revision>1</cp:revision>
  <dcterms:created xsi:type="dcterms:W3CDTF">2023-03-31T09:10:00Z</dcterms:created>
  <dcterms:modified xsi:type="dcterms:W3CDTF">2023-03-31T09:11:00Z</dcterms:modified>
</cp:coreProperties>
</file>