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135D88" w:rsidRPr="00603EB5" w14:paraId="55995C8C" w14:textId="77777777" w:rsidTr="00135D88">
        <w:trPr>
          <w:trHeight w:val="2549"/>
        </w:trPr>
        <w:tc>
          <w:tcPr>
            <w:tcW w:w="5092" w:type="dxa"/>
          </w:tcPr>
          <w:p w14:paraId="5627C10A" w14:textId="77777777" w:rsidR="00B825CC" w:rsidRDefault="00B825CC" w:rsidP="00B825CC">
            <w:pPr>
              <w:pStyle w:val="Titolo1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bookmarkStart w:id="0" w:name="_Hlk144293642"/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Modello Allegato B</w:t>
            </w: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br/>
            </w:r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Descrizione Progetto</w:t>
            </w: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</w:t>
            </w:r>
          </w:p>
          <w:p w14:paraId="4E2580BD" w14:textId="5D5526E1" w:rsidR="00B825CC" w:rsidRPr="002C646F" w:rsidRDefault="00B825CC" w:rsidP="00B825CC">
            <w:pPr>
              <w:pStyle w:val="Titolo1"/>
              <w:jc w:val="left"/>
            </w:pPr>
            <w:r w:rsidRPr="002C646F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l.r. 9/23 art. 8</w:t>
            </w:r>
          </w:p>
          <w:p w14:paraId="37FEB08E" w14:textId="77777777" w:rsidR="00135D88" w:rsidRPr="002C646F" w:rsidRDefault="00135D88" w:rsidP="00135D88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5093" w:type="dxa"/>
          </w:tcPr>
          <w:p w14:paraId="40C80CA1" w14:textId="6E4FACB5" w:rsidR="00135D88" w:rsidRPr="002C646F" w:rsidRDefault="00C3034A" w:rsidP="00135D88">
            <w:pPr>
              <w:pStyle w:val="Titolo1"/>
              <w:spacing w:before="120"/>
              <w:jc w:val="righ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01A188A1" wp14:editId="7DCDC053">
                  <wp:simplePos x="0" y="0"/>
                  <wp:positionH relativeFrom="page">
                    <wp:posOffset>-69215</wp:posOffset>
                  </wp:positionH>
                  <wp:positionV relativeFrom="page">
                    <wp:posOffset>-71755</wp:posOffset>
                  </wp:positionV>
                  <wp:extent cx="3173095" cy="1583690"/>
                  <wp:effectExtent l="0" t="0" r="1905" b="3810"/>
                  <wp:wrapNone/>
                  <wp:docPr id="4" name="Immagine 4" descr="Immagine che contiene testo, schermata, Carattere, nume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schermata, Carattere, numer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5836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75A470" w14:textId="33F9784F" w:rsidR="00AF01CC" w:rsidRPr="00843B0E" w:rsidRDefault="00C97F33" w:rsidP="00976360">
      <w:pPr>
        <w:ind w:right="260"/>
        <w:rPr>
          <w:rFonts w:ascii="DecimaWE Rg" w:hAnsi="DecimaWE Rg"/>
          <w:b/>
          <w:sz w:val="21"/>
          <w:szCs w:val="21"/>
          <w:u w:val="single"/>
        </w:rPr>
      </w:pPr>
      <w:bookmarkStart w:id="1" w:name="_Hlk144369712"/>
      <w:bookmarkEnd w:id="0"/>
      <w:r w:rsidRPr="00906C27">
        <w:rPr>
          <w:rFonts w:ascii="DecimaWE Rg" w:hAnsi="DecimaWE Rg"/>
          <w:bCs/>
          <w:sz w:val="21"/>
          <w:szCs w:val="21"/>
        </w:rPr>
        <w:t xml:space="preserve">Legge regionale 3 marzo 2023, n. 9, art. </w:t>
      </w:r>
      <w:r w:rsidR="00843B0E" w:rsidRPr="00906C27">
        <w:rPr>
          <w:rFonts w:ascii="DecimaWE Rg" w:hAnsi="DecimaWE Rg"/>
          <w:bCs/>
          <w:sz w:val="21"/>
          <w:szCs w:val="21"/>
        </w:rPr>
        <w:t>8</w:t>
      </w:r>
      <w:r w:rsidRPr="00906C27">
        <w:rPr>
          <w:rFonts w:ascii="DecimaWE Rg" w:hAnsi="DecimaWE Rg"/>
          <w:bCs/>
          <w:sz w:val="21"/>
          <w:szCs w:val="21"/>
        </w:rPr>
        <w:t xml:space="preserve"> “</w:t>
      </w:r>
      <w:r w:rsidR="00843B0E" w:rsidRPr="00906C27">
        <w:rPr>
          <w:rFonts w:ascii="DecimaWE Rg" w:hAnsi="DecimaWE Rg"/>
          <w:bCs/>
          <w:sz w:val="21"/>
          <w:szCs w:val="21"/>
        </w:rPr>
        <w:t>Promozione di azioni volte a favorire le attività di controllo</w:t>
      </w:r>
      <w:r w:rsidRPr="00906C27">
        <w:rPr>
          <w:rFonts w:ascii="DecimaWE Rg" w:hAnsi="DecimaWE Rg"/>
          <w:bCs/>
          <w:sz w:val="21"/>
          <w:szCs w:val="21"/>
        </w:rPr>
        <w:t xml:space="preserve">” – </w:t>
      </w:r>
      <w:bookmarkEnd w:id="1"/>
      <w:r w:rsidR="00D46DBE" w:rsidRPr="00906C27">
        <w:rPr>
          <w:rFonts w:ascii="DecimaWE Rg" w:hAnsi="DecimaWE Rg"/>
          <w:bCs/>
          <w:sz w:val="21"/>
          <w:szCs w:val="21"/>
        </w:rPr>
        <w:t xml:space="preserve">DPReg n. 168 del 2 ottobre 2023 </w:t>
      </w:r>
      <w:r w:rsidR="00B70DEF" w:rsidRPr="00906C27">
        <w:rPr>
          <w:rFonts w:ascii="DecimaWE Rg" w:hAnsi="DecimaWE Rg"/>
          <w:bCs/>
          <w:sz w:val="21"/>
          <w:szCs w:val="21"/>
        </w:rPr>
        <w:t>“</w:t>
      </w:r>
      <w:r w:rsidR="00D46DBE" w:rsidRPr="00906C27">
        <w:rPr>
          <w:rFonts w:ascii="DecimaWE Rg" w:hAnsi="DecimaWE Rg"/>
          <w:bCs/>
          <w:sz w:val="21"/>
          <w:szCs w:val="21"/>
        </w:rPr>
        <w:t>Regolamento recante criteri e modalità per la concessione di contributi per fornire supporto e sostegno alla gestione del fenomeno migratorio, in attuazione degli articoli 8, commi 2, 3 e 4, e 16 della legge regionale 3 marzo 2023, n. 9 (Sistema integrato di interventi in materia di immigrazione)”</w:t>
      </w:r>
      <w:r w:rsidR="00906C27" w:rsidRPr="00906C27">
        <w:rPr>
          <w:rFonts w:ascii="DecimaWE Rg" w:hAnsi="DecimaWE Rg"/>
          <w:bCs/>
          <w:sz w:val="21"/>
          <w:szCs w:val="21"/>
        </w:rPr>
        <w:t xml:space="preserve">. </w:t>
      </w:r>
      <w:r w:rsidR="00906C27">
        <w:rPr>
          <w:rFonts w:ascii="DecimaWE Rg" w:hAnsi="DecimaWE Rg"/>
          <w:b/>
          <w:sz w:val="21"/>
          <w:szCs w:val="21"/>
        </w:rPr>
        <w:t>Descrizione progetto</w:t>
      </w:r>
    </w:p>
    <w:p w14:paraId="10447941" w14:textId="77777777" w:rsidR="00C97F33" w:rsidRPr="00E016EE" w:rsidRDefault="00C97F33" w:rsidP="00976360">
      <w:pPr>
        <w:ind w:right="260"/>
        <w:rPr>
          <w:rFonts w:ascii="DecimaWE Rg" w:hAnsi="DecimaWE Rg"/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71"/>
      </w:tblGrid>
      <w:tr w:rsidR="00976360" w:rsidRPr="00E016EE" w14:paraId="4A096449" w14:textId="77777777" w:rsidTr="008B01EF">
        <w:trPr>
          <w:trHeight w:val="61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75C28644" w:rsidR="00976360" w:rsidRPr="003D0B57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 xml:space="preserve">Dati </w:t>
            </w:r>
            <w:r w:rsidR="00DC70A9" w:rsidRPr="003D0B57">
              <w:rPr>
                <w:rFonts w:ascii="DecimaWE Rg" w:hAnsi="DecimaWE Rg" w:cs="Arial"/>
                <w:b/>
                <w:sz w:val="22"/>
                <w:szCs w:val="22"/>
              </w:rPr>
              <w:t>del progetto</w:t>
            </w:r>
          </w:p>
        </w:tc>
      </w:tr>
      <w:tr w:rsidR="005033FF" w:rsidRPr="00E016EE" w14:paraId="194CD873" w14:textId="77777777" w:rsidTr="008B01EF">
        <w:trPr>
          <w:trHeight w:val="3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A5B9072" w:rsidR="005033FF" w:rsidRPr="00967C13" w:rsidRDefault="00EE1773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Soggetto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  <w:r w:rsidR="00A3151C">
              <w:rPr>
                <w:rFonts w:ascii="DecimaWE Rg" w:hAnsi="DecimaWE Rg" w:cs="Arial"/>
                <w:w w:val="90"/>
                <w:sz w:val="19"/>
                <w:szCs w:val="19"/>
              </w:rPr>
              <w:t>richiedente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unico o capofila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77777777" w:rsidR="005033FF" w:rsidRPr="00964043" w:rsidRDefault="005033FF" w:rsidP="00CE63FA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          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C70A9" w:rsidRPr="00E016EE" w14:paraId="4F25A655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568FDC29" w:rsidR="00DC70A9" w:rsidRPr="00967C13" w:rsidRDefault="00DC70A9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Titolo del progetto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0C7686E4" w:rsidR="00DC70A9" w:rsidRPr="005B777A" w:rsidRDefault="00DC70A9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6F6287" w:rsidRPr="00E016EE" w14:paraId="6487EF9C" w14:textId="77777777" w:rsidTr="00906C27">
        <w:trPr>
          <w:trHeight w:val="296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735" w14:textId="2CFBF969" w:rsidR="006F6287" w:rsidRPr="00967C13" w:rsidRDefault="006F6287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Attività previste</w:t>
            </w:r>
            <w:r w:rsidR="005E1427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(art. 5 regolamento)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FAC15" w14:textId="207A3C1A" w:rsidR="00906C27" w:rsidRPr="00E25EB7" w:rsidRDefault="007A6637" w:rsidP="00906C27">
            <w:pPr>
              <w:spacing w:before="20" w:after="20"/>
              <w:jc w:val="both"/>
              <w:rPr>
                <w:rFonts w:ascii="DecimaWE Rg" w:hAnsi="DecimaWE Rg" w:cs="Arial"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9012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27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906C27" w:rsidRP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</w:t>
            </w:r>
            <w:r w:rsidR="00906C27" w:rsidRPr="00E25EB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a) </w:t>
            </w:r>
            <w:r w:rsidR="00906C27" w:rsidRPr="00E25EB7">
              <w:rPr>
                <w:rFonts w:ascii="DecimaWE Rg" w:hAnsi="DecimaWE Rg" w:cs="Arial"/>
                <w:w w:val="90"/>
                <w:sz w:val="21"/>
                <w:szCs w:val="21"/>
              </w:rPr>
              <w:t>copertura degli oneri derivanti da verifiche sulla regolarità degli adempimenti amministrativi riferiti alla presenza di popolazione straniera;</w:t>
            </w:r>
          </w:p>
          <w:p w14:paraId="2F396E5B" w14:textId="01559B29" w:rsidR="00906C27" w:rsidRPr="00E25EB7" w:rsidRDefault="007A6637" w:rsidP="00906C27">
            <w:pPr>
              <w:spacing w:before="20" w:after="20"/>
              <w:jc w:val="both"/>
              <w:rPr>
                <w:rFonts w:ascii="DecimaWE Rg" w:hAnsi="DecimaWE Rg" w:cs="Arial"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sz w:val="21"/>
                  <w:szCs w:val="21"/>
                </w:rPr>
                <w:id w:val="17829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6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06C27" w:rsidRPr="00E25EB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b) </w:t>
            </w:r>
            <w:r w:rsidR="00906C27" w:rsidRPr="00E25EB7">
              <w:rPr>
                <w:rFonts w:ascii="DecimaWE Rg" w:hAnsi="DecimaWE Rg" w:cs="Arial"/>
                <w:w w:val="90"/>
                <w:sz w:val="21"/>
                <w:szCs w:val="21"/>
              </w:rPr>
              <w:t>progetti di rilievo caratterizzati da interventi di tipo urbanistico, sociale e culturale, anche di carattere sperimentale. Detti interventi prevedono una o più delle seguenti iniziative:</w:t>
            </w:r>
          </w:p>
          <w:p w14:paraId="494B72E6" w14:textId="7AC6C1A3" w:rsidR="00906C27" w:rsidRPr="002D14F9" w:rsidRDefault="007A6637" w:rsidP="00906C27">
            <w:pPr>
              <w:spacing w:before="20" w:after="20"/>
              <w:ind w:left="319"/>
              <w:jc w:val="both"/>
              <w:rPr>
                <w:rFonts w:ascii="DecimaWE Rg" w:hAnsi="DecimaWE Rg" w:cs="Arial"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sz w:val="21"/>
                  <w:szCs w:val="21"/>
                </w:rPr>
                <w:id w:val="909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6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06C27" w:rsidRPr="00E25EB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b1) </w:t>
            </w:r>
            <w:r w:rsidR="00906C27" w:rsidRPr="00E25EB7">
              <w:rPr>
                <w:rFonts w:ascii="DecimaWE Rg" w:hAnsi="DecimaWE Rg" w:cs="Arial"/>
                <w:w w:val="90"/>
                <w:sz w:val="21"/>
                <w:szCs w:val="21"/>
              </w:rPr>
              <w:t xml:space="preserve">riutilizzo degli spazi pubblici e interventi di rigenerazione urbana in aree a rischio degrado, in un'ottica di migliore convivenza e coinvolgimento della cittadinanza locale e </w:t>
            </w:r>
            <w:r w:rsidR="00906C27" w:rsidRPr="002D14F9">
              <w:rPr>
                <w:rFonts w:ascii="DecimaWE Rg" w:hAnsi="DecimaWE Rg" w:cs="Arial"/>
                <w:w w:val="90"/>
                <w:sz w:val="21"/>
                <w:szCs w:val="21"/>
              </w:rPr>
              <w:t>straniera</w:t>
            </w:r>
            <w:r w:rsidR="00307364" w:rsidRPr="002D14F9">
              <w:rPr>
                <w:rFonts w:ascii="DecimaWE Rg" w:hAnsi="DecimaWE Rg" w:cs="Arial"/>
                <w:w w:val="90"/>
                <w:sz w:val="21"/>
                <w:szCs w:val="21"/>
              </w:rPr>
              <w:t>, specificare:</w:t>
            </w:r>
          </w:p>
          <w:p w14:paraId="23B4B951" w14:textId="15A8117B" w:rsidR="00307364" w:rsidRPr="002D14F9" w:rsidRDefault="007A6637" w:rsidP="00307364">
            <w:pPr>
              <w:spacing w:before="20" w:after="20"/>
              <w:ind w:left="1025"/>
              <w:jc w:val="both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="Arial"/>
                  <w:sz w:val="20"/>
                </w:rPr>
                <w:id w:val="19003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64" w:rsidRPr="002D14F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07364" w:rsidRPr="002D14F9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 b1), interventi che NON comportano lavori pubblici</w:t>
            </w:r>
          </w:p>
          <w:p w14:paraId="2F5B5982" w14:textId="63DE63EE" w:rsidR="00307364" w:rsidRPr="002D14F9" w:rsidRDefault="007A6637" w:rsidP="00307364">
            <w:pPr>
              <w:spacing w:before="20" w:after="20"/>
              <w:ind w:left="1025"/>
              <w:jc w:val="both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="Arial"/>
                  <w:sz w:val="20"/>
                </w:rPr>
                <w:id w:val="-112338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64" w:rsidRPr="002D14F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07364" w:rsidRPr="002D14F9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 b1), interventi che comportano ANCHE lavori pubblici</w:t>
            </w:r>
          </w:p>
          <w:p w14:paraId="6A30E250" w14:textId="3FBB1634" w:rsidR="00307364" w:rsidRPr="00307364" w:rsidRDefault="007A6637" w:rsidP="00307364">
            <w:pPr>
              <w:spacing w:before="20" w:after="20"/>
              <w:ind w:left="1025"/>
              <w:jc w:val="both"/>
              <w:rPr>
                <w:rFonts w:ascii="DecimaWE Rg" w:eastAsiaTheme="minorHAnsi" w:hAnsi="DecimaWE Rg" w:cs="DecimaWE-Regular"/>
                <w:sz w:val="20"/>
                <w:lang w:eastAsia="en-US"/>
              </w:rPr>
            </w:pPr>
            <w:sdt>
              <w:sdtPr>
                <w:rPr>
                  <w:rFonts w:ascii="DecimaWE Rg" w:hAnsi="DecimaWE Rg" w:cs="Arial"/>
                  <w:sz w:val="20"/>
                </w:rPr>
                <w:id w:val="-5234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64" w:rsidRPr="002D14F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07364" w:rsidRPr="002D14F9">
              <w:rPr>
                <w:rFonts w:ascii="DecimaWE Rg" w:eastAsiaTheme="minorHAnsi" w:hAnsi="DecimaWE Rg" w:cs="DecimaWE-Regular"/>
                <w:sz w:val="20"/>
                <w:lang w:eastAsia="en-US"/>
              </w:rPr>
              <w:t xml:space="preserve"> b1), interventi che comportano SOLO lavori pubblici</w:t>
            </w:r>
          </w:p>
          <w:p w14:paraId="6E83B339" w14:textId="32501168" w:rsidR="00906C27" w:rsidRPr="00E25EB7" w:rsidRDefault="007A6637" w:rsidP="00906C27">
            <w:pPr>
              <w:spacing w:before="20" w:after="20"/>
              <w:ind w:left="319"/>
              <w:jc w:val="both"/>
              <w:rPr>
                <w:rFonts w:ascii="DecimaWE Rg" w:hAnsi="DecimaWE Rg" w:cs="Arial"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sz w:val="21"/>
                  <w:szCs w:val="21"/>
                </w:rPr>
                <w:id w:val="20209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27" w:rsidRPr="00E25EB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06C27" w:rsidRPr="00E25EB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b2) </w:t>
            </w:r>
            <w:r w:rsidR="00906C27" w:rsidRPr="00E25EB7">
              <w:rPr>
                <w:rFonts w:ascii="DecimaWE Rg" w:hAnsi="DecimaWE Rg" w:cs="Arial"/>
                <w:w w:val="90"/>
                <w:sz w:val="21"/>
                <w:szCs w:val="21"/>
              </w:rPr>
              <w:t>studi e progettazioni di carattere sperimentale per gli interventi di cui al numero 1);</w:t>
            </w:r>
          </w:p>
          <w:p w14:paraId="4D7F9176" w14:textId="781B5D31" w:rsidR="00906C27" w:rsidRPr="00E25EB7" w:rsidRDefault="007A6637" w:rsidP="00906C27">
            <w:pPr>
              <w:spacing w:before="20" w:after="20"/>
              <w:jc w:val="both"/>
              <w:rPr>
                <w:rFonts w:ascii="DecimaWE Rg" w:hAnsi="DecimaWE Rg" w:cs="Arial"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sz w:val="21"/>
                  <w:szCs w:val="21"/>
                </w:rPr>
                <w:id w:val="-4244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27" w:rsidRPr="00E25EB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06C27" w:rsidRPr="00E25EB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c) </w:t>
            </w:r>
            <w:r w:rsidR="00906C27" w:rsidRPr="00E25EB7">
              <w:rPr>
                <w:rFonts w:ascii="DecimaWE Rg" w:hAnsi="DecimaWE Rg" w:cs="Arial"/>
                <w:w w:val="90"/>
                <w:sz w:val="21"/>
                <w:szCs w:val="21"/>
              </w:rPr>
              <w:t>mediazione sociale abitativa per favorire la risoluzione di conflitti e la buona convivenza nelle aree ad alta densità abitativa di popolazione straniera;</w:t>
            </w:r>
          </w:p>
          <w:p w14:paraId="31FC2A2B" w14:textId="2DDE31CF" w:rsidR="00906C27" w:rsidRPr="00E25EB7" w:rsidRDefault="007A6637" w:rsidP="00906C27">
            <w:pPr>
              <w:spacing w:before="20" w:after="20"/>
              <w:jc w:val="both"/>
              <w:rPr>
                <w:rFonts w:ascii="DecimaWE Rg" w:hAnsi="DecimaWE Rg" w:cs="Arial"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sz w:val="21"/>
                  <w:szCs w:val="21"/>
                </w:rPr>
                <w:id w:val="-20657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27" w:rsidRPr="00E25EB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06C27" w:rsidRPr="00E25EB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d) </w:t>
            </w:r>
            <w:r w:rsidR="00906C27" w:rsidRPr="00E25EB7">
              <w:rPr>
                <w:rFonts w:ascii="DecimaWE Rg" w:hAnsi="DecimaWE Rg" w:cs="Arial"/>
                <w:w w:val="90"/>
                <w:sz w:val="21"/>
                <w:szCs w:val="21"/>
              </w:rPr>
              <w:t xml:space="preserve">interventi di integrazione </w:t>
            </w:r>
            <w:proofErr w:type="gramStart"/>
            <w:r w:rsidR="00906C27" w:rsidRPr="00E25EB7">
              <w:rPr>
                <w:rFonts w:ascii="DecimaWE Rg" w:hAnsi="DecimaWE Rg" w:cs="Arial"/>
                <w:w w:val="90"/>
                <w:sz w:val="21"/>
                <w:szCs w:val="21"/>
              </w:rPr>
              <w:t>socio - educativa</w:t>
            </w:r>
            <w:proofErr w:type="gramEnd"/>
            <w:r w:rsidR="00906C27" w:rsidRPr="00E25EB7">
              <w:rPr>
                <w:rFonts w:ascii="DecimaWE Rg" w:hAnsi="DecimaWE Rg" w:cs="Arial"/>
                <w:w w:val="90"/>
                <w:sz w:val="21"/>
                <w:szCs w:val="21"/>
              </w:rPr>
              <w:t>, indirizzati ai giovani anche di origine straniera, per contrastare il fenomeno della devianza minorile e delle aggregazioni giovanili violente;</w:t>
            </w:r>
          </w:p>
          <w:p w14:paraId="5B83A619" w14:textId="29D08518" w:rsidR="005B777A" w:rsidRPr="002C646F" w:rsidRDefault="007A6637" w:rsidP="00906C27">
            <w:pPr>
              <w:spacing w:before="20" w:after="20"/>
              <w:jc w:val="both"/>
              <w:rPr>
                <w:rFonts w:ascii="DecimaWE Rg" w:hAnsi="DecimaWE Rg" w:cs="Arial"/>
                <w:b/>
                <w:bCs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sz w:val="21"/>
                  <w:szCs w:val="21"/>
                </w:rPr>
                <w:id w:val="11884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C27" w:rsidRPr="00E25EB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06C27" w:rsidRPr="00E25EB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e) </w:t>
            </w:r>
            <w:r w:rsidR="00906C27" w:rsidRPr="00E25EB7">
              <w:rPr>
                <w:rFonts w:ascii="DecimaWE Rg" w:hAnsi="DecimaWE Rg" w:cs="Arial"/>
                <w:w w:val="90"/>
                <w:sz w:val="21"/>
                <w:szCs w:val="21"/>
              </w:rPr>
              <w:t>interventi di cura e pulizia dei territori interessati dal passaggio dei migranti in transito lungo il confine, provenienti dalla rotta balcanica, con l'obiettivo generale della salvaguardia degli habitat.</w:t>
            </w:r>
          </w:p>
        </w:tc>
      </w:tr>
      <w:tr w:rsidR="006F6287" w:rsidRPr="00E016EE" w14:paraId="6B805EA2" w14:textId="77777777" w:rsidTr="002D14F9">
        <w:trPr>
          <w:trHeight w:val="9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8082" w14:textId="77777777" w:rsidR="006F6287" w:rsidRDefault="001936A5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Durata</w:t>
            </w:r>
          </w:p>
          <w:p w14:paraId="5C5575BB" w14:textId="08E4D553" w:rsidR="00E25EB7" w:rsidRPr="002D14F9" w:rsidRDefault="00E25EB7" w:rsidP="00CE63FA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2D14F9">
              <w:rPr>
                <w:rFonts w:ascii="DecimaWE Rg" w:hAnsi="DecimaWE Rg" w:cs="Arial"/>
                <w:w w:val="90"/>
                <w:sz w:val="18"/>
                <w:szCs w:val="18"/>
              </w:rPr>
              <w:t>(*</w:t>
            </w:r>
            <w:r w:rsidR="008E314D" w:rsidRPr="008E314D">
              <w:rPr>
                <w:rFonts w:ascii="DecimaWE Rg" w:hAnsi="DecimaWE Rg" w:cs="Arial"/>
                <w:w w:val="90"/>
                <w:sz w:val="18"/>
                <w:szCs w:val="18"/>
              </w:rPr>
              <w:t>per progetti di durata annuale, il termine massimo consigliato, ad esclusione degli interventi che comportano lavori pubblici, è riferito al mese antecedente alla scadenza di presentazione della nuova domanda, ossia il 30 aprile dell’anno successivo all’istanza</w:t>
            </w:r>
            <w:r w:rsidR="008E314D">
              <w:rPr>
                <w:rFonts w:ascii="DecimaWE Rg" w:hAnsi="DecimaWE Rg" w:cs="Arial"/>
                <w:w w:val="90"/>
                <w:sz w:val="18"/>
                <w:szCs w:val="18"/>
              </w:rPr>
              <w:t>;</w:t>
            </w:r>
            <w:r w:rsidR="008E314D">
              <w:t xml:space="preserve"> </w:t>
            </w:r>
            <w:r w:rsidR="008E314D" w:rsidRPr="008E314D">
              <w:rPr>
                <w:rFonts w:ascii="DecimaWE Rg" w:hAnsi="DecimaWE Rg" w:cs="Arial"/>
                <w:w w:val="90"/>
                <w:sz w:val="18"/>
                <w:szCs w:val="18"/>
              </w:rPr>
              <w:t xml:space="preserve">per i progetti pluriennali verrà richiesta successivamente la ripartizione per annualità del budget </w:t>
            </w:r>
            <w:proofErr w:type="gramStart"/>
            <w:r w:rsidR="008E314D" w:rsidRPr="008E314D">
              <w:rPr>
                <w:rFonts w:ascii="DecimaWE Rg" w:hAnsi="DecimaWE Rg" w:cs="Arial"/>
                <w:w w:val="90"/>
                <w:sz w:val="18"/>
                <w:szCs w:val="18"/>
              </w:rPr>
              <w:t>complessivo</w:t>
            </w:r>
            <w:r w:rsidR="008E314D">
              <w:rPr>
                <w:rFonts w:ascii="DecimaWE Rg" w:hAnsi="DecimaWE Rg" w:cs="Arial"/>
                <w:w w:val="90"/>
                <w:sz w:val="18"/>
                <w:szCs w:val="18"/>
              </w:rPr>
              <w:t xml:space="preserve"> </w:t>
            </w:r>
            <w:r w:rsidRPr="002D14F9">
              <w:rPr>
                <w:rFonts w:ascii="DecimaWE Rg" w:hAnsi="DecimaWE Rg" w:cs="Arial"/>
                <w:w w:val="9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2602C" w14:textId="22C0588D" w:rsidR="006F6287" w:rsidRPr="00964043" w:rsidRDefault="001936A5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Dal 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al 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8F0FA5" w:rsidRPr="00E016EE" w14:paraId="09611983" w14:textId="77777777" w:rsidTr="002D14F9">
        <w:trPr>
          <w:trHeight w:val="9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6E11" w14:textId="488437FD" w:rsidR="008F0FA5" w:rsidRDefault="008F0FA5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Ubicazione intervento/i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86D2D" w14:textId="7367418D" w:rsidR="008F0FA5" w:rsidRDefault="008F0FA5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5B4A866F" w14:textId="77777777" w:rsidR="008F0FA5" w:rsidRDefault="008F0FA5" w:rsidP="00C9355B">
      <w:pPr>
        <w:pStyle w:val="Default"/>
        <w:spacing w:before="240" w:after="240" w:line="288" w:lineRule="auto"/>
        <w:ind w:left="227" w:right="227"/>
        <w:jc w:val="center"/>
        <w:rPr>
          <w:rFonts w:ascii="DecimaWE-Regular" w:eastAsiaTheme="minorHAnsi" w:hAnsi="DecimaWE-Regular" w:cs="DecimaWE-Regular"/>
          <w:b/>
          <w:color w:val="auto"/>
          <w:sz w:val="21"/>
          <w:szCs w:val="21"/>
          <w:lang w:eastAsia="en-US"/>
        </w:rPr>
      </w:pPr>
    </w:p>
    <w:p w14:paraId="01B0BE4A" w14:textId="77777777" w:rsidR="008F0FA5" w:rsidRDefault="008F0FA5" w:rsidP="00C9355B">
      <w:pPr>
        <w:pStyle w:val="Default"/>
        <w:spacing w:before="240" w:after="240" w:line="288" w:lineRule="auto"/>
        <w:ind w:left="227" w:right="227"/>
        <w:jc w:val="center"/>
        <w:rPr>
          <w:rFonts w:ascii="DecimaWE-Regular" w:eastAsiaTheme="minorHAnsi" w:hAnsi="DecimaWE-Regular" w:cs="DecimaWE-Regular"/>
          <w:b/>
          <w:color w:val="auto"/>
          <w:sz w:val="21"/>
          <w:szCs w:val="21"/>
          <w:lang w:eastAsia="en-US"/>
        </w:rPr>
      </w:pPr>
    </w:p>
    <w:p w14:paraId="099E6F71" w14:textId="77777777" w:rsidR="008F0FA5" w:rsidRDefault="008F0FA5" w:rsidP="00C9355B">
      <w:pPr>
        <w:pStyle w:val="Default"/>
        <w:spacing w:before="240" w:after="240" w:line="288" w:lineRule="auto"/>
        <w:ind w:left="227" w:right="227"/>
        <w:jc w:val="center"/>
        <w:rPr>
          <w:rFonts w:ascii="DecimaWE-Regular" w:eastAsiaTheme="minorHAnsi" w:hAnsi="DecimaWE-Regular" w:cs="DecimaWE-Regular"/>
          <w:b/>
          <w:color w:val="auto"/>
          <w:sz w:val="21"/>
          <w:szCs w:val="21"/>
          <w:lang w:eastAsia="en-US"/>
        </w:rPr>
      </w:pPr>
    </w:p>
    <w:p w14:paraId="2547663A" w14:textId="1E25ECD6" w:rsidR="00FA14C8" w:rsidRPr="00C9355B" w:rsidRDefault="006E6697" w:rsidP="00C9355B">
      <w:pPr>
        <w:pStyle w:val="Default"/>
        <w:spacing w:before="240" w:after="240" w:line="288" w:lineRule="auto"/>
        <w:ind w:left="227" w:right="227"/>
        <w:jc w:val="center"/>
        <w:rPr>
          <w:rFonts w:ascii="DecimaWE Rg" w:hAnsi="DecimaWE Rg"/>
          <w:b/>
          <w:color w:val="auto"/>
          <w:sz w:val="20"/>
        </w:rPr>
      </w:pPr>
      <w:r w:rsidRPr="00AF5E7F">
        <w:rPr>
          <w:rFonts w:ascii="DecimaWE-Regular" w:eastAsiaTheme="minorHAnsi" w:hAnsi="DecimaWE-Regular" w:cs="DecimaWE-Regular"/>
          <w:b/>
          <w:color w:val="auto"/>
          <w:sz w:val="21"/>
          <w:szCs w:val="21"/>
          <w:lang w:eastAsia="en-US"/>
        </w:rPr>
        <w:lastRenderedPageBreak/>
        <w:t>CRITERI GENERALI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7356"/>
      </w:tblGrid>
      <w:tr w:rsidR="00AF3438" w:rsidRPr="00E016EE" w14:paraId="255DBA41" w14:textId="77777777" w:rsidTr="00D050B9">
        <w:trPr>
          <w:trHeight w:val="618"/>
        </w:trPr>
        <w:tc>
          <w:tcPr>
            <w:tcW w:w="2692" w:type="dxa"/>
            <w:shd w:val="clear" w:color="auto" w:fill="365F91" w:themeFill="accent1" w:themeFillShade="BF"/>
            <w:vAlign w:val="center"/>
          </w:tcPr>
          <w:p w14:paraId="6C5C4DB7" w14:textId="198D5800" w:rsidR="00AF3438" w:rsidRPr="00E016EE" w:rsidRDefault="00AF3438" w:rsidP="00AF343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B527A3">
              <w:rPr>
                <w:rFonts w:ascii="DecimaWE Rg" w:hAnsi="DecimaWE Rg" w:cs="Arial"/>
                <w:b/>
                <w:color w:val="FFFFFF"/>
                <w:szCs w:val="24"/>
              </w:rPr>
              <w:t>B</w:t>
            </w:r>
          </w:p>
        </w:tc>
        <w:tc>
          <w:tcPr>
            <w:tcW w:w="7356" w:type="dxa"/>
            <w:shd w:val="clear" w:color="auto" w:fill="auto"/>
            <w:vAlign w:val="center"/>
          </w:tcPr>
          <w:p w14:paraId="2C1E66E2" w14:textId="3C5C2852" w:rsidR="00AF3438" w:rsidRPr="003D0B57" w:rsidRDefault="00B527A3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>Descrizione progetto</w:t>
            </w:r>
          </w:p>
        </w:tc>
      </w:tr>
      <w:tr w:rsidR="00D050B9" w:rsidRPr="00E016EE" w14:paraId="199A4902" w14:textId="77777777" w:rsidTr="00D050B9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4804531B" w14:textId="02522DD5" w:rsidR="00D050B9" w:rsidRPr="0050747F" w:rsidRDefault="00D050B9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2C646F">
              <w:rPr>
                <w:rFonts w:ascii="DecimaWE Rg" w:hAnsi="DecimaWE Rg" w:cs="Arial"/>
                <w:b/>
                <w:sz w:val="21"/>
                <w:szCs w:val="21"/>
              </w:rPr>
              <w:t>1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CA348D8" w14:textId="77777777" w:rsidR="00D050B9" w:rsidRPr="00967C13" w:rsidRDefault="00D050B9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Qualità della proposta progettuale</w:t>
            </w:r>
          </w:p>
          <w:p w14:paraId="68F4FCFC" w14:textId="7ED0F3DF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>Chiara definizione degli obiettivi in relazione ai destinatari, indicazione di attività definite e dettagliate in corrispondenza con gli obiettivi di progetto e relativo cronoprogramma delle attività</w:t>
            </w:r>
            <w:r w:rsidR="002C646F">
              <w:rPr>
                <w:rFonts w:ascii="DecimaWE Rg" w:hAnsi="DecimaWE Rg" w:cstheme="minorHAnsi"/>
                <w:i/>
                <w:iCs/>
                <w:sz w:val="20"/>
              </w:rPr>
              <w:t xml:space="preserve"> con riferimento a ogni intervento</w:t>
            </w: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 xml:space="preserve"> </w:t>
            </w:r>
          </w:p>
        </w:tc>
      </w:tr>
      <w:tr w:rsidR="00D050B9" w:rsidRPr="00E016EE" w14:paraId="70FA38F0" w14:textId="77777777" w:rsidTr="0001268A">
        <w:trPr>
          <w:trHeight w:val="41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C3A02" w14:textId="69343DB1" w:rsidR="00D050B9" w:rsidRPr="00135D88" w:rsidRDefault="000354B6" w:rsidP="002D3517">
            <w:pPr>
              <w:pStyle w:val="Default"/>
              <w:jc w:val="both"/>
              <w:rPr>
                <w:rFonts w:ascii="DecimaWE Rg" w:hAnsi="DecimaWE Rg" w:cstheme="minorHAnsi"/>
                <w:color w:val="auto"/>
                <w:sz w:val="21"/>
                <w:szCs w:val="21"/>
              </w:rPr>
            </w:pP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In riferimento all</w:t>
            </w:r>
            <w:r w:rsidR="00F95E35">
              <w:rPr>
                <w:rFonts w:ascii="DecimaWE Rg" w:hAnsi="DecimaWE Rg" w:cstheme="minorHAnsi"/>
                <w:color w:val="auto"/>
                <w:sz w:val="21"/>
                <w:szCs w:val="21"/>
              </w:rPr>
              <w:t>’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azion</w:t>
            </w:r>
            <w:r w:rsidR="00F95E35">
              <w:rPr>
                <w:rFonts w:ascii="DecimaWE Rg" w:hAnsi="DecimaWE Rg" w:cstheme="minorHAnsi"/>
                <w:color w:val="auto"/>
                <w:sz w:val="21"/>
                <w:szCs w:val="21"/>
              </w:rPr>
              <w:t>e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che si intendono realizzare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, come indicat</w:t>
            </w:r>
            <w:r w:rsidR="00F95E35">
              <w:rPr>
                <w:rFonts w:ascii="DecimaWE Rg" w:hAnsi="DecimaWE Rg" w:cstheme="minorHAnsi"/>
                <w:color w:val="auto"/>
                <w:sz w:val="21"/>
                <w:szCs w:val="21"/>
              </w:rPr>
              <w:t>a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nel </w:t>
            </w:r>
            <w:r w:rsidR="00684D9A">
              <w:rPr>
                <w:rFonts w:ascii="DecimaWE Rg" w:hAnsi="DecimaWE Rg" w:cstheme="minorHAnsi"/>
                <w:color w:val="auto"/>
                <w:sz w:val="21"/>
                <w:szCs w:val="21"/>
              </w:rPr>
              <w:t>q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uadro </w:t>
            </w:r>
            <w:r w:rsidR="00684D9A">
              <w:rPr>
                <w:rFonts w:ascii="DecimaWE Rg" w:hAnsi="DecimaWE Rg" w:cstheme="minorHAnsi"/>
                <w:color w:val="auto"/>
                <w:sz w:val="21"/>
                <w:szCs w:val="21"/>
              </w:rPr>
              <w:t>A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, </w:t>
            </w:r>
            <w:r w:rsidR="00AF01CC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descrivere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:</w:t>
            </w:r>
          </w:p>
        </w:tc>
      </w:tr>
      <w:tr w:rsidR="00D050B9" w:rsidRPr="00E016EE" w14:paraId="1E0E8E7A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705C" w14:textId="77777777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Obiettivi in relazione ai destinatari</w:t>
            </w:r>
          </w:p>
          <w:p w14:paraId="4F7B65C4" w14:textId="69D8FE7D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1F785E">
              <w:rPr>
                <w:rFonts w:ascii="DecimaWE Rg" w:hAnsi="DecimaWE Rg" w:cs="Arial"/>
                <w:w w:val="90"/>
                <w:sz w:val="19"/>
                <w:szCs w:val="19"/>
              </w:rPr>
              <w:t>3</w:t>
            </w:r>
            <w:r w:rsidR="00F74E10">
              <w:rPr>
                <w:rFonts w:ascii="DecimaWE Rg" w:hAnsi="DecimaWE Rg" w:cs="Arial"/>
                <w:w w:val="90"/>
                <w:sz w:val="19"/>
                <w:szCs w:val="19"/>
              </w:rPr>
              <w:t>.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C0311" w14:textId="650C5172" w:rsidR="00D050B9" w:rsidRPr="00671CCA" w:rsidRDefault="006E6697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" w:name="Testo11"/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  <w:bookmarkEnd w:id="2"/>
          </w:p>
        </w:tc>
      </w:tr>
      <w:tr w:rsidR="00D050B9" w:rsidRPr="00E016EE" w14:paraId="02D2BC4C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A478" w14:textId="5EDD2CAC" w:rsidR="00D050B9" w:rsidRPr="00135D88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Attività previste in relazione agli obiettivi di progetto</w:t>
            </w:r>
          </w:p>
          <w:p w14:paraId="030E8768" w14:textId="19B489A2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1F785E">
              <w:rPr>
                <w:rFonts w:ascii="DecimaWE Rg" w:hAnsi="DecimaWE Rg" w:cs="Arial"/>
                <w:w w:val="90"/>
                <w:sz w:val="19"/>
                <w:szCs w:val="19"/>
              </w:rPr>
              <w:t>1</w:t>
            </w:r>
            <w:r w:rsidR="006E6697">
              <w:rPr>
                <w:rFonts w:ascii="DecimaWE Rg" w:hAnsi="DecimaWE Rg" w:cs="Arial"/>
                <w:w w:val="90"/>
                <w:sz w:val="19"/>
                <w:szCs w:val="19"/>
              </w:rPr>
              <w:t>2</w:t>
            </w:r>
            <w:r w:rsidR="00F74E10">
              <w:rPr>
                <w:rFonts w:ascii="DecimaWE Rg" w:hAnsi="DecimaWE Rg" w:cs="Arial"/>
                <w:w w:val="90"/>
                <w:sz w:val="19"/>
                <w:szCs w:val="19"/>
              </w:rPr>
              <w:t>.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D6544" w14:textId="165993E8" w:rsidR="00D050B9" w:rsidRPr="00671CCA" w:rsidRDefault="006E6697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0"/>
                  </w:textInput>
                </w:ffData>
              </w:fldChar>
            </w:r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AF01CC" w:rsidRPr="00E016EE" w14:paraId="691AD781" w14:textId="77777777" w:rsidTr="00135D88">
        <w:trPr>
          <w:trHeight w:val="612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9D1" w14:textId="019946EE" w:rsidR="00AF01CC" w:rsidRPr="00967C13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Cronoprogramma della attività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74B45" w14:textId="77777777" w:rsidR="00AF01CC" w:rsidRPr="002D14F9" w:rsidRDefault="006E6697" w:rsidP="002D3517">
            <w:pPr>
              <w:pStyle w:val="Default"/>
              <w:jc w:val="both"/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</w:pPr>
            <w:r w:rsidRPr="002D14F9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Redigere utilizzando l’apposito </w:t>
            </w:r>
            <w:r w:rsidRPr="002D14F9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Modello A</w:t>
            </w:r>
            <w:r w:rsidR="00135D88" w:rsidRPr="002D14F9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llegato C Cro</w:t>
            </w:r>
            <w:r w:rsidR="00F37FCF" w:rsidRPr="002D14F9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no</w:t>
            </w:r>
            <w:r w:rsidR="00135D88" w:rsidRPr="002D14F9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programm</w:t>
            </w:r>
            <w:r w:rsidRPr="002D14F9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a l.r. 9/23 art. 8</w:t>
            </w:r>
          </w:p>
          <w:p w14:paraId="2BAB63A7" w14:textId="602A7247" w:rsidR="0021115B" w:rsidRPr="002D14F9" w:rsidRDefault="00F36451" w:rsidP="00C9355B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2D14F9">
              <w:rPr>
                <w:rFonts w:ascii="DecimaWE Rg" w:hAnsi="DecimaWE Rg" w:cs="Arial"/>
                <w:w w:val="90"/>
                <w:sz w:val="20"/>
                <w:szCs w:val="20"/>
              </w:rPr>
              <w:t xml:space="preserve">L’allegato non è necessario </w:t>
            </w:r>
            <w:r w:rsidRPr="002D14F9">
              <w:rPr>
                <w:rFonts w:ascii="DecimaWE Rg" w:hAnsi="DecimaWE Rg" w:cs="Arial"/>
                <w:w w:val="90"/>
                <w:sz w:val="20"/>
                <w:szCs w:val="20"/>
                <w:u w:val="single"/>
              </w:rPr>
              <w:t>nel caso di progetti che prevedano</w:t>
            </w:r>
            <w:r w:rsidRPr="002D14F9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Pr="002D14F9">
              <w:rPr>
                <w:rFonts w:ascii="DecimaWE Rg" w:hAnsi="DecimaWE Rg" w:cs="Arial"/>
                <w:w w:val="90"/>
                <w:sz w:val="20"/>
                <w:szCs w:val="20"/>
                <w:u w:val="single"/>
              </w:rPr>
              <w:t>unicamente attività di cui all’articolo 5, comma 1, lettera b, numero 1), che comportano lavori pubblici</w:t>
            </w:r>
          </w:p>
        </w:tc>
      </w:tr>
      <w:tr w:rsidR="0050747F" w:rsidRPr="00E016EE" w14:paraId="77F34E6E" w14:textId="77777777" w:rsidTr="002D14F9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78DA9127" w14:textId="2C3BEB39" w:rsidR="0050747F" w:rsidRPr="0050747F" w:rsidRDefault="0050747F" w:rsidP="00EA48C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2C646F">
              <w:rPr>
                <w:rFonts w:ascii="DecimaWE Rg" w:hAnsi="DecimaWE Rg" w:cs="Arial"/>
                <w:b/>
                <w:sz w:val="21"/>
                <w:szCs w:val="21"/>
              </w:rPr>
              <w:t>2</w:t>
            </w:r>
          </w:p>
        </w:tc>
        <w:tc>
          <w:tcPr>
            <w:tcW w:w="7356" w:type="dxa"/>
            <w:shd w:val="clear" w:color="auto" w:fill="auto"/>
            <w:vAlign w:val="center"/>
          </w:tcPr>
          <w:p w14:paraId="73FF7854" w14:textId="3219A57F" w:rsidR="0050747F" w:rsidRPr="002D14F9" w:rsidRDefault="0050747F" w:rsidP="00EA48C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2D14F9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Preventivo di spesa</w:t>
            </w:r>
          </w:p>
          <w:p w14:paraId="2AB835C3" w14:textId="0DCE5022" w:rsidR="0050747F" w:rsidRPr="002D14F9" w:rsidRDefault="00135D88" w:rsidP="00EA48C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2D14F9">
              <w:rPr>
                <w:rFonts w:ascii="DecimaWE Rg" w:hAnsi="DecimaWE Rg" w:cstheme="minorHAnsi"/>
                <w:i/>
                <w:iCs/>
                <w:sz w:val="20"/>
              </w:rPr>
              <w:t xml:space="preserve">Coerenza fra il </w:t>
            </w:r>
            <w:r w:rsidR="00916B54" w:rsidRPr="002D14F9">
              <w:rPr>
                <w:rFonts w:ascii="DecimaWE Rg" w:hAnsi="DecimaWE Rg" w:cstheme="minorHAnsi"/>
                <w:i/>
                <w:iCs/>
                <w:sz w:val="20"/>
              </w:rPr>
              <w:t>budget di progetto</w:t>
            </w:r>
            <w:r w:rsidRPr="002D14F9">
              <w:rPr>
                <w:rFonts w:ascii="DecimaWE Rg" w:hAnsi="DecimaWE Rg" w:cstheme="minorHAnsi"/>
                <w:i/>
                <w:iCs/>
                <w:sz w:val="20"/>
              </w:rPr>
              <w:t xml:space="preserve"> e le attività previste</w:t>
            </w:r>
          </w:p>
        </w:tc>
      </w:tr>
      <w:tr w:rsidR="0050747F" w:rsidRPr="00E016EE" w14:paraId="104D14E5" w14:textId="77777777" w:rsidTr="00EA48C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BDEC" w14:textId="560977DD" w:rsidR="0050747F" w:rsidRPr="00967C13" w:rsidRDefault="00135D88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Preventivo di spesa</w:t>
            </w:r>
            <w:r w:rsidR="0050747F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C7DC9" w14:textId="77777777" w:rsidR="0050747F" w:rsidRPr="002D14F9" w:rsidRDefault="006E6697" w:rsidP="00EA48C7">
            <w:pPr>
              <w:pStyle w:val="Default"/>
              <w:jc w:val="both"/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</w:pPr>
            <w:r w:rsidRPr="002D14F9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Redigere utilizzando l’apposito </w:t>
            </w:r>
            <w:r w:rsidRPr="002D14F9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M</w:t>
            </w:r>
            <w:r w:rsidR="00135D88" w:rsidRPr="002D14F9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 xml:space="preserve">odello Allegato </w:t>
            </w:r>
            <w:r w:rsidR="00AC647E" w:rsidRPr="002D14F9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A</w:t>
            </w:r>
            <w:r w:rsidRPr="002D14F9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 xml:space="preserve"> Preventivo di spesa l.r. 9/23 art. 8</w:t>
            </w:r>
            <w:r w:rsidR="009B2196" w:rsidRPr="002D14F9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>.</w:t>
            </w:r>
          </w:p>
          <w:p w14:paraId="5D61E9A4" w14:textId="2898EFD5" w:rsidR="003B2326" w:rsidRPr="002D14F9" w:rsidRDefault="00F36451" w:rsidP="00EA48C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2D14F9">
              <w:rPr>
                <w:rFonts w:ascii="DecimaWE Rg" w:hAnsi="DecimaWE Rg" w:cs="Arial"/>
                <w:w w:val="90"/>
                <w:sz w:val="20"/>
                <w:szCs w:val="20"/>
              </w:rPr>
              <w:t xml:space="preserve">L’allegato non è necessario </w:t>
            </w:r>
            <w:r w:rsidRPr="002D14F9">
              <w:rPr>
                <w:rFonts w:ascii="DecimaWE Rg" w:hAnsi="DecimaWE Rg" w:cs="Arial"/>
                <w:w w:val="90"/>
                <w:sz w:val="20"/>
                <w:szCs w:val="20"/>
                <w:u w:val="single"/>
              </w:rPr>
              <w:t>nel caso di progetti che prevedano unicamente attività di cui all’articolo 5, comma 1, lettera b, numero 1), che comportano lavori pubblici</w:t>
            </w:r>
          </w:p>
        </w:tc>
      </w:tr>
      <w:tr w:rsidR="00B1056F" w:rsidRPr="00E016EE" w14:paraId="6202E0A3" w14:textId="77777777" w:rsidTr="002D351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034F5" w14:textId="6A1EB0FB" w:rsidR="00B1056F" w:rsidRPr="0050747F" w:rsidRDefault="00B1056F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2C646F">
              <w:rPr>
                <w:rFonts w:ascii="DecimaWE Rg" w:hAnsi="DecimaWE Rg" w:cs="Arial"/>
                <w:b/>
                <w:sz w:val="21"/>
                <w:szCs w:val="21"/>
              </w:rPr>
              <w:t>3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95C8EC6" w14:textId="77777777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Gruppo di lavoro</w:t>
            </w:r>
          </w:p>
          <w:p w14:paraId="3EDDE765" w14:textId="77777777" w:rsidR="00B1056F" w:rsidRPr="00967C13" w:rsidRDefault="00B1056F" w:rsidP="002D351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Composizione del gruppo di lavoro: competenze delle figure professionali coinvolte funzionali alla realizzazione del progetto</w:t>
            </w:r>
          </w:p>
        </w:tc>
      </w:tr>
      <w:tr w:rsidR="00B1056F" w:rsidRPr="00E016EE" w14:paraId="3CE4EACB" w14:textId="77777777" w:rsidTr="009B2196">
        <w:trPr>
          <w:trHeight w:val="3722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5B0B7" w14:textId="50C40506" w:rsidR="00B1056F" w:rsidRPr="000354B6" w:rsidRDefault="00B1056F" w:rsidP="000354B6">
            <w:pPr>
              <w:pStyle w:val="Default"/>
              <w:spacing w:before="120" w:after="120"/>
              <w:rPr>
                <w:rFonts w:ascii="DecimaWE Rg" w:hAnsi="DecimaWE Rg" w:cstheme="minorHAnsi"/>
                <w:sz w:val="21"/>
                <w:szCs w:val="21"/>
              </w:rPr>
            </w:pPr>
            <w:r w:rsidRPr="000354B6">
              <w:rPr>
                <w:rFonts w:ascii="DecimaWE Rg" w:hAnsi="DecimaWE Rg" w:cstheme="minorHAnsi"/>
                <w:sz w:val="21"/>
                <w:szCs w:val="21"/>
              </w:rPr>
              <w:t>Elencare le figure professionali coinvolte e le rispettive competenze: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7"/>
              <w:gridCol w:w="6895"/>
            </w:tblGrid>
            <w:tr w:rsidR="00B1056F" w:rsidRPr="000354B6" w14:paraId="1DC42285" w14:textId="77777777" w:rsidTr="006E6697">
              <w:tc>
                <w:tcPr>
                  <w:tcW w:w="2927" w:type="dxa"/>
                  <w:shd w:val="clear" w:color="auto" w:fill="auto"/>
                </w:tcPr>
                <w:p w14:paraId="0AC92E9B" w14:textId="7C1C0995" w:rsidR="00B1056F" w:rsidRPr="000354B6" w:rsidRDefault="00C94A6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sz w:val="21"/>
                      <w:szCs w:val="21"/>
                    </w:rPr>
                    <w:t>F</w:t>
                  </w:r>
                  <w:r w:rsidR="00B1056F" w:rsidRPr="000354B6">
                    <w:rPr>
                      <w:rFonts w:ascii="DecimaWE Rg" w:hAnsi="DecimaWE Rg"/>
                      <w:sz w:val="21"/>
                      <w:szCs w:val="21"/>
                    </w:rPr>
                    <w:t>igura professionale</w:t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630DA6C8" w14:textId="519EEDD9" w:rsidR="00B1056F" w:rsidRPr="000354B6" w:rsidRDefault="001936A5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/>
                      <w:sz w:val="21"/>
                      <w:szCs w:val="21"/>
                    </w:rPr>
                    <w:t>C</w:t>
                  </w:r>
                  <w:r w:rsidR="00B1056F" w:rsidRPr="000354B6">
                    <w:rPr>
                      <w:rFonts w:ascii="DecimaWE Rg" w:hAnsi="DecimaWE Rg"/>
                      <w:sz w:val="21"/>
                      <w:szCs w:val="21"/>
                    </w:rPr>
                    <w:t>ompetenze</w:t>
                  </w:r>
                </w:p>
              </w:tc>
            </w:tr>
            <w:tr w:rsidR="000354B6" w:rsidRPr="000354B6" w14:paraId="3A1E8B8E" w14:textId="77777777" w:rsidTr="006E6697">
              <w:tc>
                <w:tcPr>
                  <w:tcW w:w="2927" w:type="dxa"/>
                  <w:shd w:val="clear" w:color="auto" w:fill="auto"/>
                </w:tcPr>
                <w:p w14:paraId="086D1652" w14:textId="2CD2D616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5BFDFEA3" w14:textId="57C2C30D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F8CA8D1" w14:textId="77777777" w:rsidTr="006E6697">
              <w:tc>
                <w:tcPr>
                  <w:tcW w:w="2927" w:type="dxa"/>
                  <w:shd w:val="clear" w:color="auto" w:fill="auto"/>
                </w:tcPr>
                <w:p w14:paraId="40DCA65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6BE65D0D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E140B64" w14:textId="77777777" w:rsidTr="006E6697">
              <w:tc>
                <w:tcPr>
                  <w:tcW w:w="2927" w:type="dxa"/>
                  <w:shd w:val="clear" w:color="auto" w:fill="auto"/>
                </w:tcPr>
                <w:p w14:paraId="523545BF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60C198E9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22A0D23A" w14:textId="77777777" w:rsidTr="006E6697">
              <w:tc>
                <w:tcPr>
                  <w:tcW w:w="2927" w:type="dxa"/>
                  <w:shd w:val="clear" w:color="auto" w:fill="auto"/>
                </w:tcPr>
                <w:p w14:paraId="2A66A3B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3EA387E3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2599C3DE" w14:textId="77777777" w:rsidTr="006E6697">
              <w:tc>
                <w:tcPr>
                  <w:tcW w:w="2927" w:type="dxa"/>
                  <w:shd w:val="clear" w:color="auto" w:fill="auto"/>
                </w:tcPr>
                <w:p w14:paraId="0ADFC0C2" w14:textId="6908F99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44F27C5D" w14:textId="185C11B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71BC494D" w14:textId="77777777" w:rsidTr="006E6697">
              <w:tc>
                <w:tcPr>
                  <w:tcW w:w="2927" w:type="dxa"/>
                  <w:shd w:val="clear" w:color="auto" w:fill="auto"/>
                </w:tcPr>
                <w:p w14:paraId="464D27AB" w14:textId="1F2056A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18F7B3E0" w14:textId="36A7F3FE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AF96315" w14:textId="77777777" w:rsidTr="006E6697">
              <w:tc>
                <w:tcPr>
                  <w:tcW w:w="2927" w:type="dxa"/>
                  <w:shd w:val="clear" w:color="auto" w:fill="auto"/>
                </w:tcPr>
                <w:p w14:paraId="76A85FF6" w14:textId="6448362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34765721" w14:textId="41518E8B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1E2C5F3" w14:textId="77777777" w:rsidTr="006E6697">
              <w:tc>
                <w:tcPr>
                  <w:tcW w:w="2927" w:type="dxa"/>
                  <w:shd w:val="clear" w:color="auto" w:fill="auto"/>
                </w:tcPr>
                <w:p w14:paraId="6136339A" w14:textId="70D63C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77667D53" w14:textId="65D4D6C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B62517C" w14:textId="77777777" w:rsidTr="006E6697">
              <w:tc>
                <w:tcPr>
                  <w:tcW w:w="2927" w:type="dxa"/>
                  <w:shd w:val="clear" w:color="auto" w:fill="auto"/>
                </w:tcPr>
                <w:p w14:paraId="1D366DDD" w14:textId="313F702C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4C217A6C" w14:textId="69BF1B74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1914C593" w14:textId="77777777" w:rsidTr="006E6697">
              <w:tc>
                <w:tcPr>
                  <w:tcW w:w="2927" w:type="dxa"/>
                  <w:shd w:val="clear" w:color="auto" w:fill="auto"/>
                </w:tcPr>
                <w:p w14:paraId="24C0C105" w14:textId="638D18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11B99EFB" w14:textId="36EAB9D6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E6697" w:rsidRPr="000354B6" w14:paraId="4F96E653" w14:textId="77777777" w:rsidTr="006E6697">
              <w:tc>
                <w:tcPr>
                  <w:tcW w:w="2927" w:type="dxa"/>
                  <w:shd w:val="clear" w:color="auto" w:fill="auto"/>
                </w:tcPr>
                <w:p w14:paraId="11298FE5" w14:textId="77777777" w:rsidR="006E6697" w:rsidRPr="000354B6" w:rsidRDefault="006E6697" w:rsidP="006E6697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0281FB6B" w14:textId="77777777" w:rsidR="006E6697" w:rsidRPr="000354B6" w:rsidRDefault="006E6697" w:rsidP="006E6697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E6697" w:rsidRPr="000354B6" w14:paraId="18D1D721" w14:textId="77777777" w:rsidTr="006E6697">
              <w:tc>
                <w:tcPr>
                  <w:tcW w:w="2927" w:type="dxa"/>
                  <w:shd w:val="clear" w:color="auto" w:fill="auto"/>
                </w:tcPr>
                <w:p w14:paraId="6B0EEFAB" w14:textId="77777777" w:rsidR="006E6697" w:rsidRPr="000354B6" w:rsidRDefault="006E6697" w:rsidP="006E6697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370D6B15" w14:textId="77777777" w:rsidR="006E6697" w:rsidRPr="000354B6" w:rsidRDefault="006E6697" w:rsidP="006E6697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E6697" w:rsidRPr="000354B6" w14:paraId="01C5A014" w14:textId="77777777" w:rsidTr="006E6697">
              <w:tc>
                <w:tcPr>
                  <w:tcW w:w="2927" w:type="dxa"/>
                  <w:shd w:val="clear" w:color="auto" w:fill="auto"/>
                </w:tcPr>
                <w:p w14:paraId="4536BFF1" w14:textId="77777777" w:rsidR="006E6697" w:rsidRPr="000354B6" w:rsidRDefault="006E6697" w:rsidP="006E6697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606E47CE" w14:textId="77777777" w:rsidR="006E6697" w:rsidRPr="000354B6" w:rsidRDefault="006E6697" w:rsidP="006E6697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E6697" w:rsidRPr="000354B6" w14:paraId="3379C9D5" w14:textId="77777777" w:rsidTr="006E6697">
              <w:tc>
                <w:tcPr>
                  <w:tcW w:w="2927" w:type="dxa"/>
                  <w:shd w:val="clear" w:color="auto" w:fill="auto"/>
                </w:tcPr>
                <w:p w14:paraId="159AC482" w14:textId="77777777" w:rsidR="006E6697" w:rsidRPr="000354B6" w:rsidRDefault="006E6697" w:rsidP="006E6697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6D716D44" w14:textId="77777777" w:rsidR="006E6697" w:rsidRPr="000354B6" w:rsidRDefault="006E6697" w:rsidP="006E6697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E6697" w:rsidRPr="000354B6" w14:paraId="20C3F0B6" w14:textId="77777777" w:rsidTr="006E6697">
              <w:tc>
                <w:tcPr>
                  <w:tcW w:w="2927" w:type="dxa"/>
                  <w:shd w:val="clear" w:color="auto" w:fill="auto"/>
                </w:tcPr>
                <w:p w14:paraId="6240BB3B" w14:textId="77777777" w:rsidR="006E6697" w:rsidRPr="000354B6" w:rsidRDefault="006E6697" w:rsidP="006E6697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685BB1E1" w14:textId="77777777" w:rsidR="006E6697" w:rsidRPr="000354B6" w:rsidRDefault="006E6697" w:rsidP="006E6697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E6697" w:rsidRPr="000354B6" w14:paraId="02040590" w14:textId="77777777" w:rsidTr="006E6697">
              <w:tc>
                <w:tcPr>
                  <w:tcW w:w="2927" w:type="dxa"/>
                  <w:shd w:val="clear" w:color="auto" w:fill="auto"/>
                </w:tcPr>
                <w:p w14:paraId="17F64625" w14:textId="77777777" w:rsidR="006E6697" w:rsidRPr="000354B6" w:rsidRDefault="006E6697" w:rsidP="006E6697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5DEDAC9E" w14:textId="77777777" w:rsidR="006E6697" w:rsidRPr="000354B6" w:rsidRDefault="006E6697" w:rsidP="006E6697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E6697" w:rsidRPr="000354B6" w14:paraId="704DC127" w14:textId="77777777" w:rsidTr="006E6697">
              <w:tc>
                <w:tcPr>
                  <w:tcW w:w="2927" w:type="dxa"/>
                  <w:shd w:val="clear" w:color="auto" w:fill="auto"/>
                </w:tcPr>
                <w:p w14:paraId="6F5628D2" w14:textId="77777777" w:rsidR="006E6697" w:rsidRPr="000354B6" w:rsidRDefault="006E6697" w:rsidP="006E6697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5768F361" w14:textId="77777777" w:rsidR="006E6697" w:rsidRPr="000354B6" w:rsidRDefault="006E6697" w:rsidP="006E6697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E6697" w:rsidRPr="000354B6" w14:paraId="4AE36C42" w14:textId="77777777" w:rsidTr="006E6697">
              <w:tc>
                <w:tcPr>
                  <w:tcW w:w="2927" w:type="dxa"/>
                  <w:shd w:val="clear" w:color="auto" w:fill="auto"/>
                </w:tcPr>
                <w:p w14:paraId="71F7EB1A" w14:textId="77777777" w:rsidR="006E6697" w:rsidRPr="000354B6" w:rsidRDefault="006E6697" w:rsidP="006E6697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4F03410D" w14:textId="77777777" w:rsidR="006E6697" w:rsidRPr="000354B6" w:rsidRDefault="006E6697" w:rsidP="006E6697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E6697" w:rsidRPr="000354B6" w14:paraId="2F8212B7" w14:textId="77777777" w:rsidTr="006E6697">
              <w:tc>
                <w:tcPr>
                  <w:tcW w:w="2927" w:type="dxa"/>
                  <w:shd w:val="clear" w:color="auto" w:fill="auto"/>
                </w:tcPr>
                <w:p w14:paraId="11BD0655" w14:textId="77777777" w:rsidR="006E6697" w:rsidRPr="000354B6" w:rsidRDefault="006E6697" w:rsidP="006E6697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1BA8A301" w14:textId="77777777" w:rsidR="006E6697" w:rsidRPr="000354B6" w:rsidRDefault="006E6697" w:rsidP="006E6697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E6697" w:rsidRPr="000354B6" w14:paraId="28885CDF" w14:textId="77777777" w:rsidTr="006E6697">
              <w:tc>
                <w:tcPr>
                  <w:tcW w:w="2927" w:type="dxa"/>
                  <w:shd w:val="clear" w:color="auto" w:fill="auto"/>
                </w:tcPr>
                <w:p w14:paraId="2C14B68C" w14:textId="77777777" w:rsidR="006E6697" w:rsidRPr="000354B6" w:rsidRDefault="006E6697" w:rsidP="006E6697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895" w:type="dxa"/>
                  <w:shd w:val="clear" w:color="auto" w:fill="auto"/>
                </w:tcPr>
                <w:p w14:paraId="31ABD7F3" w14:textId="77777777" w:rsidR="006E6697" w:rsidRPr="000354B6" w:rsidRDefault="006E6697" w:rsidP="006E6697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488B3EFB" w14:textId="77777777" w:rsidR="00B1056F" w:rsidRDefault="00B1056F" w:rsidP="000354B6">
            <w:pPr>
              <w:pStyle w:val="Default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0EADCED8" w14:textId="77777777" w:rsidR="006E6697" w:rsidRPr="00671CCA" w:rsidRDefault="006E6697" w:rsidP="000354B6">
            <w:pPr>
              <w:pStyle w:val="Default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DC01CD" w:rsidRPr="00E016EE" w14:paraId="1A59FA49" w14:textId="77777777" w:rsidTr="00967C13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E98E9" w14:textId="4500D83F" w:rsidR="00DC01CD" w:rsidRPr="005F7F8C" w:rsidRDefault="00DC01CD" w:rsidP="00967C13">
            <w:pPr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>Criterio</w:t>
            </w:r>
            <w:r w:rsidR="004937A1">
              <w:rPr>
                <w:rFonts w:ascii="DecimaWE Rg" w:hAnsi="DecimaWE Rg" w:cs="Arial"/>
                <w:b/>
                <w:sz w:val="21"/>
                <w:szCs w:val="21"/>
              </w:rPr>
              <w:t xml:space="preserve"> </w:t>
            </w:r>
            <w:r w:rsidR="002C646F">
              <w:rPr>
                <w:rFonts w:ascii="DecimaWE Rg" w:hAnsi="DecimaWE Rg" w:cs="Arial"/>
                <w:b/>
                <w:sz w:val="21"/>
                <w:szCs w:val="21"/>
              </w:rPr>
              <w:t>4</w:t>
            </w:r>
            <w:r w:rsidR="004937A1">
              <w:rPr>
                <w:rFonts w:ascii="DecimaWE Rg" w:hAnsi="DecimaWE Rg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316D034E" w14:textId="176F8A6A" w:rsidR="00DC01CD" w:rsidRPr="00967C13" w:rsidRDefault="00DC01CD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Complementarità</w:t>
            </w:r>
          </w:p>
          <w:p w14:paraId="3E2486F3" w14:textId="70690062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Descrizione </w:t>
            </w:r>
            <w:r w:rsidR="002C646F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di azioni</w:t>
            </w:r>
            <w:r w:rsidRPr="00D41C24">
              <w:rPr>
                <w:rFonts w:ascii="DecimaWE Rg" w:hAnsi="DecimaWE Rg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che favorisc</w:t>
            </w:r>
            <w:r w:rsidR="00967C13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o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no la complementarità con opportunità</w:t>
            </w:r>
            <w:r w:rsidR="00871456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e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misure disponibili a livello territoriale</w:t>
            </w:r>
          </w:p>
        </w:tc>
      </w:tr>
      <w:tr w:rsidR="00DC01CD" w:rsidRPr="00E016EE" w14:paraId="1A481541" w14:textId="77777777" w:rsidTr="00DC01CD">
        <w:trPr>
          <w:trHeight w:val="678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38C7A" w14:textId="02CB6243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</w:t>
            </w:r>
            <w:r w:rsidR="00FC0698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gli interventi che </w:t>
            </w:r>
            <w:r w:rsidR="00D41C24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>favoriscono</w:t>
            </w:r>
            <w:r w:rsidR="00FC0698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la complementarità con altre misure</w:t>
            </w:r>
            <w:r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 w:rsidR="006E6697">
              <w:rPr>
                <w:rFonts w:ascii="DecimaWE Rg" w:hAnsi="DecimaWE Rg" w:cstheme="minorHAnsi"/>
                <w:sz w:val="21"/>
                <w:szCs w:val="21"/>
              </w:rPr>
              <w:t>2</w:t>
            </w:r>
            <w:r w:rsidR="00F74E10">
              <w:rPr>
                <w:rFonts w:ascii="DecimaWE Rg" w:hAnsi="DecimaWE Rg" w:cstheme="minorHAnsi"/>
                <w:sz w:val="21"/>
                <w:szCs w:val="21"/>
              </w:rPr>
              <w:t>.</w:t>
            </w:r>
            <w:r w:rsidR="006168F1">
              <w:rPr>
                <w:rFonts w:ascii="DecimaWE Rg" w:hAnsi="DecimaWE Rg" w:cstheme="minorHAnsi"/>
                <w:sz w:val="21"/>
                <w:szCs w:val="21"/>
              </w:rPr>
              <w:t>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30647E25" w14:textId="7B1EF1F2" w:rsidR="00DC01CD" w:rsidRPr="00671CCA" w:rsidRDefault="006E6697" w:rsidP="00967C13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2C646F" w:rsidRPr="00E016EE" w14:paraId="3CFF0D13" w14:textId="77777777" w:rsidTr="00767238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180EF95C" w14:textId="0BEEFD27" w:rsidR="002C646F" w:rsidRPr="005F7F8C" w:rsidRDefault="002C646F" w:rsidP="00767238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lastRenderedPageBreak/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5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1180FDD0" w14:textId="77777777" w:rsidR="002C646F" w:rsidRPr="00967C13" w:rsidRDefault="002C646F" w:rsidP="00767238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Innovatività</w:t>
            </w:r>
          </w:p>
          <w:p w14:paraId="1C95E1AB" w14:textId="77777777" w:rsidR="002C646F" w:rsidRPr="00967C13" w:rsidRDefault="002C646F" w:rsidP="00767238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Innovazione della proposta progettuale (metodologie impiegate, tipologie di attività realizzate, strumenti adottati).</w:t>
            </w:r>
          </w:p>
        </w:tc>
      </w:tr>
      <w:tr w:rsidR="002C646F" w:rsidRPr="00E016EE" w14:paraId="0C56E045" w14:textId="77777777" w:rsidTr="00767238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57556" w14:textId="36AED211" w:rsidR="002C646F" w:rsidRPr="00967C13" w:rsidRDefault="002C646F" w:rsidP="00767238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le metodologie, le attività e gli strumenti che permettono di proporre interventi innovativi (massimo </w:t>
            </w:r>
            <w:r w:rsidR="006E6697">
              <w:rPr>
                <w:rFonts w:ascii="DecimaWE Rg" w:hAnsi="DecimaWE Rg" w:cstheme="minorHAnsi"/>
                <w:sz w:val="21"/>
                <w:szCs w:val="21"/>
              </w:rPr>
              <w:t>2</w:t>
            </w:r>
            <w:r>
              <w:rPr>
                <w:rFonts w:ascii="DecimaWE Rg" w:hAnsi="DecimaWE Rg" w:cstheme="minorHAnsi"/>
                <w:sz w:val="21"/>
                <w:szCs w:val="21"/>
              </w:rPr>
              <w:t>.0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0B385D10" w14:textId="6343AEF4" w:rsidR="002C646F" w:rsidRPr="00C9355B" w:rsidRDefault="006E6697" w:rsidP="00C9355B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5D095FA6" w14:textId="322AE6B8" w:rsidR="00584414" w:rsidRDefault="00584414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p w14:paraId="3FDD7069" w14:textId="77777777" w:rsidR="006E6697" w:rsidRDefault="006E6697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p w14:paraId="3D0F53B4" w14:textId="77777777" w:rsidR="006E6697" w:rsidRDefault="006E6697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p w14:paraId="0D2C1DC5" w14:textId="77777777" w:rsidR="006E6697" w:rsidRDefault="006E6697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p w14:paraId="489F4069" w14:textId="77777777" w:rsidR="006E6697" w:rsidRDefault="006E6697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p w14:paraId="51246B2B" w14:textId="77777777" w:rsidR="006E6697" w:rsidRDefault="006E6697" w:rsidP="006E6697">
      <w:pPr>
        <w:jc w:val="center"/>
        <w:rPr>
          <w:rFonts w:ascii="DecimaWE-Regular" w:eastAsiaTheme="minorHAnsi" w:hAnsi="DecimaWE-Regular" w:cs="DecimaWE-Regular"/>
          <w:b/>
          <w:sz w:val="21"/>
          <w:szCs w:val="21"/>
          <w:lang w:eastAsia="en-US"/>
        </w:rPr>
      </w:pPr>
      <w:r w:rsidRPr="00AF5E7F">
        <w:rPr>
          <w:rFonts w:ascii="DecimaWE-Regular" w:eastAsiaTheme="minorHAnsi" w:hAnsi="DecimaWE-Regular" w:cs="DecimaWE-Regular"/>
          <w:b/>
          <w:sz w:val="21"/>
          <w:szCs w:val="21"/>
          <w:lang w:eastAsia="en-US"/>
        </w:rPr>
        <w:t>CRITERI SPECIFICI</w:t>
      </w:r>
    </w:p>
    <w:p w14:paraId="0BD5C3D0" w14:textId="77777777" w:rsidR="003F46A8" w:rsidRPr="00280342" w:rsidRDefault="003F46A8" w:rsidP="006E6697">
      <w:pPr>
        <w:jc w:val="center"/>
        <w:rPr>
          <w:rFonts w:ascii="DecimaWE-Regular" w:eastAsiaTheme="minorHAnsi" w:hAnsi="DecimaWE-Regular" w:cs="DecimaWE-Regular"/>
          <w:b/>
          <w:sz w:val="21"/>
          <w:szCs w:val="21"/>
          <w:lang w:eastAsia="en-US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7373"/>
      </w:tblGrid>
      <w:tr w:rsidR="006E6697" w:rsidRPr="00E016EE" w14:paraId="19806BEE" w14:textId="77777777" w:rsidTr="00727FE1">
        <w:trPr>
          <w:trHeight w:val="97"/>
        </w:trPr>
        <w:tc>
          <w:tcPr>
            <w:tcW w:w="10064" w:type="dxa"/>
            <w:gridSpan w:val="2"/>
            <w:shd w:val="clear" w:color="auto" w:fill="95B3D7" w:themeFill="accent1" w:themeFillTint="99"/>
            <w:vAlign w:val="center"/>
          </w:tcPr>
          <w:p w14:paraId="67614427" w14:textId="6AA07031" w:rsidR="006E6697" w:rsidRPr="00E93DFC" w:rsidRDefault="006E6697" w:rsidP="00727FE1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6E6697">
              <w:rPr>
                <w:rFonts w:ascii="DecimaWE Rg" w:hAnsi="DecimaWE Rg" w:cs="DecimaWE Rg"/>
                <w:b/>
                <w:bCs/>
                <w:sz w:val="22"/>
                <w:szCs w:val="22"/>
              </w:rPr>
              <w:t>Copertura degli oneri derivanti da verifiche sulla regolarità degli adempimenti amministrativi riferiti alla presenza di popolazione straniera</w:t>
            </w:r>
          </w:p>
        </w:tc>
      </w:tr>
      <w:tr w:rsidR="006E6697" w:rsidRPr="00E016EE" w14:paraId="1814DA7C" w14:textId="77777777" w:rsidTr="00727FE1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6EB9422E" w14:textId="7DE5A9B2" w:rsidR="006E6697" w:rsidRPr="005F7F8C" w:rsidRDefault="006E6697" w:rsidP="00727FE1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559389A8" w14:textId="7638D8E4" w:rsidR="006E6697" w:rsidRPr="00967C13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3F46A8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 xml:space="preserve">Capacità della proposta di affrontare con efficienza le competenze relative alle verifiche sulla regolarità degli adempimenti amministrativi </w:t>
            </w:r>
            <w:r w:rsidR="006E6697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descrivere </w:t>
            </w:r>
          </w:p>
        </w:tc>
      </w:tr>
      <w:tr w:rsidR="006E6697" w:rsidRPr="00E016EE" w14:paraId="0DC98680" w14:textId="77777777" w:rsidTr="00727FE1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E8276" w14:textId="369BA606" w:rsidR="006E6697" w:rsidRPr="00967C13" w:rsidRDefault="006E6697" w:rsidP="00727FE1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</w:t>
            </w:r>
          </w:p>
          <w:p w14:paraId="0EAFEAA5" w14:textId="77777777" w:rsidR="006E6697" w:rsidRPr="0086336C" w:rsidRDefault="006E6697" w:rsidP="00727FE1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627C2F03" w14:textId="77777777" w:rsidR="006E6697" w:rsidRDefault="006E6697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7373"/>
      </w:tblGrid>
      <w:tr w:rsidR="003F46A8" w:rsidRPr="00E016EE" w14:paraId="0C335B70" w14:textId="77777777" w:rsidTr="00727FE1">
        <w:trPr>
          <w:trHeight w:val="97"/>
        </w:trPr>
        <w:tc>
          <w:tcPr>
            <w:tcW w:w="10064" w:type="dxa"/>
            <w:gridSpan w:val="2"/>
            <w:shd w:val="clear" w:color="auto" w:fill="95B3D7" w:themeFill="accent1" w:themeFillTint="99"/>
            <w:vAlign w:val="center"/>
          </w:tcPr>
          <w:p w14:paraId="7DD276D8" w14:textId="65E2D0C4" w:rsidR="003F46A8" w:rsidRPr="003F46A8" w:rsidRDefault="003F46A8" w:rsidP="003F46A8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3F46A8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progetti di rilevo caratterizzati da interventi di tipo urbanistico, sociale e culturale, anche di carattere sperimentale</w:t>
            </w: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:</w:t>
            </w:r>
          </w:p>
          <w:p w14:paraId="336D8927" w14:textId="27BC9845" w:rsidR="003F46A8" w:rsidRPr="003F46A8" w:rsidRDefault="003F46A8" w:rsidP="003F46A8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3F46A8">
              <w:rPr>
                <w:rFonts w:ascii="DecimaWE Rg" w:hAnsi="DecimaWE Rg" w:cs="DecimaWE Rg"/>
                <w:b/>
                <w:bCs/>
                <w:sz w:val="22"/>
                <w:szCs w:val="22"/>
              </w:rPr>
              <w:t>riutilizzo degli spazi pubblici e interventi di rigenerazione urbana in aree a rischio degrado, in un'ottica di migliore convivenza e coinvolgimento della cittadinanza locale e straniera</w:t>
            </w:r>
          </w:p>
        </w:tc>
      </w:tr>
      <w:tr w:rsidR="003F46A8" w:rsidRPr="00E016EE" w14:paraId="391AD406" w14:textId="77777777" w:rsidTr="00727FE1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294788FE" w14:textId="77777777" w:rsidR="003F46A8" w:rsidRPr="005F7F8C" w:rsidRDefault="003F46A8" w:rsidP="00727FE1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385F3FAE" w14:textId="49960DBA" w:rsidR="003F46A8" w:rsidRPr="00967C13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CB5029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Grado di progettazione raggiunto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descrivere </w:t>
            </w:r>
          </w:p>
        </w:tc>
      </w:tr>
      <w:tr w:rsidR="003F46A8" w:rsidRPr="00E016EE" w14:paraId="2BC10E9A" w14:textId="77777777" w:rsidTr="00727FE1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4AD8A" w14:textId="77777777" w:rsidR="003F46A8" w:rsidRPr="00967C13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</w:t>
            </w:r>
          </w:p>
          <w:p w14:paraId="46C26C49" w14:textId="77777777" w:rsidR="003F46A8" w:rsidRPr="0086336C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3F46A8" w:rsidRPr="00E016EE" w14:paraId="347F83AA" w14:textId="77777777" w:rsidTr="00727FE1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25D58F67" w14:textId="77777777" w:rsidR="003F46A8" w:rsidRPr="005F7F8C" w:rsidRDefault="003F46A8" w:rsidP="00727FE1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0CEB288E" w14:textId="7255451A" w:rsidR="003F46A8" w:rsidRPr="00967C13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CB5029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Coerenza con il contesto urbano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descrivere </w:t>
            </w:r>
          </w:p>
        </w:tc>
      </w:tr>
      <w:tr w:rsidR="003F46A8" w:rsidRPr="00E016EE" w14:paraId="5BA1CC89" w14:textId="77777777" w:rsidTr="00727FE1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ACD74" w14:textId="77777777" w:rsidR="003F46A8" w:rsidRPr="00967C13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</w:t>
            </w:r>
          </w:p>
          <w:p w14:paraId="3CD89390" w14:textId="77777777" w:rsidR="003F46A8" w:rsidRPr="0086336C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3DC115C9" w14:textId="77777777" w:rsidR="003F46A8" w:rsidRDefault="003F46A8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7373"/>
      </w:tblGrid>
      <w:tr w:rsidR="003F46A8" w:rsidRPr="00E016EE" w14:paraId="3C1D79AB" w14:textId="77777777" w:rsidTr="00727FE1">
        <w:trPr>
          <w:trHeight w:val="97"/>
        </w:trPr>
        <w:tc>
          <w:tcPr>
            <w:tcW w:w="10064" w:type="dxa"/>
            <w:gridSpan w:val="2"/>
            <w:shd w:val="clear" w:color="auto" w:fill="95B3D7" w:themeFill="accent1" w:themeFillTint="99"/>
            <w:vAlign w:val="center"/>
          </w:tcPr>
          <w:p w14:paraId="7F8CA687" w14:textId="77777777" w:rsidR="003F46A8" w:rsidRPr="003F46A8" w:rsidRDefault="003F46A8" w:rsidP="00727FE1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3F46A8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progetti di rilevo caratterizzati da interventi di tipo urbanistico, sociale e culturale, anche di carattere sperimentale</w:t>
            </w: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:</w:t>
            </w:r>
          </w:p>
          <w:p w14:paraId="51DD9156" w14:textId="0DE2C6F7" w:rsidR="003F46A8" w:rsidRPr="003F46A8" w:rsidRDefault="003F46A8" w:rsidP="003F46A8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3F46A8">
              <w:rPr>
                <w:rFonts w:ascii="DecimaWE Rg" w:hAnsi="DecimaWE Rg" w:cs="DecimaWE Rg"/>
                <w:b/>
                <w:bCs/>
                <w:sz w:val="22"/>
                <w:szCs w:val="22"/>
              </w:rPr>
              <w:t>studi e progettazioni di carattere sperimentale per gli interventi di cui al numero 1)</w:t>
            </w:r>
          </w:p>
        </w:tc>
      </w:tr>
      <w:tr w:rsidR="003F46A8" w:rsidRPr="00E016EE" w14:paraId="16F0E030" w14:textId="77777777" w:rsidTr="00727FE1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51D15E66" w14:textId="77777777" w:rsidR="003F46A8" w:rsidRPr="005F7F8C" w:rsidRDefault="003F46A8" w:rsidP="00727FE1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681F619E" w14:textId="26D30EF2" w:rsidR="003F46A8" w:rsidRPr="003F46A8" w:rsidRDefault="003F46A8" w:rsidP="003F46A8">
            <w:pPr>
              <w:pStyle w:val="Default"/>
              <w:rPr>
                <w:rFonts w:ascii="DecimaWE Rg" w:hAnsi="DecimaWE Rg" w:cstheme="minorHAnsi"/>
                <w:bCs/>
                <w:sz w:val="21"/>
                <w:szCs w:val="21"/>
              </w:rPr>
            </w:pPr>
            <w:r w:rsidRPr="00CB5029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Rilevanza dell'aspetto sperimentale</w:t>
            </w:r>
            <w:r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descrivere </w:t>
            </w:r>
          </w:p>
        </w:tc>
      </w:tr>
      <w:tr w:rsidR="003F46A8" w:rsidRPr="00E016EE" w14:paraId="4AA8946C" w14:textId="77777777" w:rsidTr="00727FE1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55998" w14:textId="77777777" w:rsidR="003F46A8" w:rsidRPr="00967C13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</w:t>
            </w:r>
          </w:p>
          <w:p w14:paraId="60DAF2FC" w14:textId="77777777" w:rsidR="003F46A8" w:rsidRPr="0086336C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3F46A8" w:rsidRPr="00E016EE" w14:paraId="76A0E44D" w14:textId="77777777" w:rsidTr="00727FE1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03682A63" w14:textId="77777777" w:rsidR="003F46A8" w:rsidRPr="005F7F8C" w:rsidRDefault="003F46A8" w:rsidP="00727FE1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4E2EDB53" w14:textId="08825F0C" w:rsidR="003F46A8" w:rsidRPr="003F46A8" w:rsidRDefault="003F46A8" w:rsidP="003F46A8">
            <w:pPr>
              <w:pStyle w:val="Default"/>
              <w:rPr>
                <w:rFonts w:ascii="DecimaWE Rg" w:hAnsi="DecimaWE Rg" w:cstheme="minorHAnsi"/>
                <w:bCs/>
                <w:sz w:val="21"/>
                <w:szCs w:val="21"/>
              </w:rPr>
            </w:pPr>
            <w:r w:rsidRPr="00CB5029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Innovazione e Originalità</w:t>
            </w:r>
            <w:r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descrivere </w:t>
            </w:r>
          </w:p>
        </w:tc>
      </w:tr>
      <w:tr w:rsidR="003F46A8" w:rsidRPr="00E016EE" w14:paraId="0438170E" w14:textId="77777777" w:rsidTr="00727FE1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3666C" w14:textId="77777777" w:rsidR="003F46A8" w:rsidRPr="00967C13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</w:t>
            </w:r>
          </w:p>
          <w:p w14:paraId="215CE7DF" w14:textId="77777777" w:rsidR="003F46A8" w:rsidRPr="0086336C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3F46A8" w:rsidRPr="00E016EE" w14:paraId="2930EA13" w14:textId="77777777" w:rsidTr="00727FE1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10084E3F" w14:textId="77777777" w:rsidR="003F46A8" w:rsidRPr="005F7F8C" w:rsidRDefault="003F46A8" w:rsidP="00727FE1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29AE9257" w14:textId="577B415C" w:rsidR="003F46A8" w:rsidRPr="003F46A8" w:rsidRDefault="003F46A8" w:rsidP="00727FE1">
            <w:pPr>
              <w:pStyle w:val="Default"/>
              <w:rPr>
                <w:rFonts w:ascii="DecimaWE Rg" w:hAnsi="DecimaWE Rg" w:cstheme="minorHAnsi"/>
                <w:bCs/>
                <w:sz w:val="21"/>
                <w:szCs w:val="21"/>
              </w:rPr>
            </w:pPr>
            <w:r w:rsidRPr="003F46A8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Impatto e risultati</w:t>
            </w:r>
            <w:r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descrivere </w:t>
            </w:r>
          </w:p>
        </w:tc>
      </w:tr>
      <w:tr w:rsidR="003F46A8" w:rsidRPr="00E016EE" w14:paraId="562ED5B4" w14:textId="77777777" w:rsidTr="00727FE1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0A5E8" w14:textId="77777777" w:rsidR="003F46A8" w:rsidRPr="00967C13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lastRenderedPageBreak/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</w:t>
            </w:r>
          </w:p>
          <w:p w14:paraId="4C39884D" w14:textId="77777777" w:rsidR="003F46A8" w:rsidRPr="0086336C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77F7FC08" w14:textId="77777777" w:rsidR="003F46A8" w:rsidRDefault="003F46A8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7373"/>
      </w:tblGrid>
      <w:tr w:rsidR="003F46A8" w:rsidRPr="00E016EE" w14:paraId="7EDB1180" w14:textId="77777777" w:rsidTr="00727FE1">
        <w:trPr>
          <w:trHeight w:val="97"/>
        </w:trPr>
        <w:tc>
          <w:tcPr>
            <w:tcW w:w="10064" w:type="dxa"/>
            <w:gridSpan w:val="2"/>
            <w:shd w:val="clear" w:color="auto" w:fill="95B3D7" w:themeFill="accent1" w:themeFillTint="99"/>
            <w:vAlign w:val="center"/>
          </w:tcPr>
          <w:p w14:paraId="5E22F9EE" w14:textId="5A6D1AA0" w:rsidR="003F46A8" w:rsidRPr="00E93DFC" w:rsidRDefault="003F46A8" w:rsidP="00727FE1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M</w:t>
            </w:r>
            <w:r w:rsidRPr="003F46A8">
              <w:rPr>
                <w:rFonts w:ascii="DecimaWE Rg" w:hAnsi="DecimaWE Rg" w:cs="DecimaWE Rg"/>
                <w:b/>
                <w:bCs/>
                <w:sz w:val="22"/>
                <w:szCs w:val="22"/>
              </w:rPr>
              <w:t>ediazione sociale abitativa per favorire la risoluzione di conflitti e la buona convivenza nelle aree ad alta densità abitativa di popolazione straniera</w:t>
            </w:r>
          </w:p>
        </w:tc>
      </w:tr>
      <w:tr w:rsidR="003F46A8" w:rsidRPr="00E016EE" w14:paraId="22FB5378" w14:textId="77777777" w:rsidTr="00727FE1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353B46E0" w14:textId="77777777" w:rsidR="003F46A8" w:rsidRPr="005F7F8C" w:rsidRDefault="003F46A8" w:rsidP="00727FE1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6A207078" w14:textId="77777777" w:rsidR="003F46A8" w:rsidRDefault="003F46A8" w:rsidP="00727FE1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3F46A8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Criterio di partecipazione della comunità</w:t>
            </w:r>
          </w:p>
          <w:p w14:paraId="3E1ABE17" w14:textId="01A0FE70" w:rsidR="003F46A8" w:rsidRPr="003F46A8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3F46A8">
              <w:rPr>
                <w:rFonts w:ascii="DecimaWE Rg" w:hAnsi="DecimaWE Rg" w:cs="DecimaWE Rg"/>
                <w:i/>
                <w:iCs/>
                <w:color w:val="auto"/>
                <w:sz w:val="22"/>
                <w:szCs w:val="22"/>
              </w:rPr>
              <w:t>descrivere quanto la comunità locale sia coinvolta nella realizzazione dell'intervento</w:t>
            </w:r>
            <w:r w:rsidRPr="003F46A8">
              <w:rPr>
                <w:rFonts w:ascii="DecimaWE Rg" w:hAnsi="DecimaWE Rg" w:cs="DecimaWE Rg"/>
                <w:color w:val="auto"/>
                <w:sz w:val="22"/>
                <w:szCs w:val="22"/>
              </w:rPr>
              <w:t>.</w:t>
            </w:r>
            <w:r w:rsidRPr="003F46A8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F46A8" w:rsidRPr="00E016EE" w14:paraId="2C943A06" w14:textId="77777777" w:rsidTr="00727FE1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DF7A4" w14:textId="77777777" w:rsidR="003F46A8" w:rsidRPr="00967C13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</w:t>
            </w:r>
          </w:p>
          <w:p w14:paraId="78D20845" w14:textId="77777777" w:rsidR="003F46A8" w:rsidRPr="0086336C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4DDE244A" w14:textId="77777777" w:rsidR="003F46A8" w:rsidRDefault="003F46A8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7373"/>
      </w:tblGrid>
      <w:tr w:rsidR="003F46A8" w:rsidRPr="00E016EE" w14:paraId="61422567" w14:textId="77777777" w:rsidTr="00727FE1">
        <w:trPr>
          <w:trHeight w:val="97"/>
        </w:trPr>
        <w:tc>
          <w:tcPr>
            <w:tcW w:w="10064" w:type="dxa"/>
            <w:gridSpan w:val="2"/>
            <w:shd w:val="clear" w:color="auto" w:fill="95B3D7" w:themeFill="accent1" w:themeFillTint="99"/>
            <w:vAlign w:val="center"/>
          </w:tcPr>
          <w:p w14:paraId="6FC7DBA4" w14:textId="639165F1" w:rsidR="003F46A8" w:rsidRPr="00E93DFC" w:rsidRDefault="003F46A8" w:rsidP="00727FE1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I</w:t>
            </w:r>
            <w:r w:rsidRPr="003F46A8">
              <w:rPr>
                <w:rFonts w:ascii="DecimaWE Rg" w:hAnsi="DecimaWE Rg" w:cs="DecimaWE Rg"/>
                <w:b/>
                <w:bCs/>
                <w:sz w:val="22"/>
                <w:szCs w:val="22"/>
              </w:rPr>
              <w:t xml:space="preserve">nterventi di integrazione </w:t>
            </w:r>
            <w:proofErr w:type="gramStart"/>
            <w:r w:rsidRPr="003F46A8">
              <w:rPr>
                <w:rFonts w:ascii="DecimaWE Rg" w:hAnsi="DecimaWE Rg" w:cs="DecimaWE Rg"/>
                <w:b/>
                <w:bCs/>
                <w:sz w:val="22"/>
                <w:szCs w:val="22"/>
              </w:rPr>
              <w:t>socio - educativa</w:t>
            </w:r>
            <w:proofErr w:type="gramEnd"/>
            <w:r w:rsidRPr="003F46A8">
              <w:rPr>
                <w:rFonts w:ascii="DecimaWE Rg" w:hAnsi="DecimaWE Rg" w:cs="DecimaWE Rg"/>
                <w:b/>
                <w:bCs/>
                <w:sz w:val="22"/>
                <w:szCs w:val="22"/>
              </w:rPr>
              <w:t>, indirizzati ai giovani anche di origine straniera, per contrastare il fenomeno della devianza minorile e delle aggregazioni giovanili violente</w:t>
            </w:r>
          </w:p>
        </w:tc>
      </w:tr>
      <w:tr w:rsidR="003F46A8" w:rsidRPr="00E016EE" w14:paraId="4277F462" w14:textId="77777777" w:rsidTr="00727FE1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41A1BFF4" w14:textId="77777777" w:rsidR="003F46A8" w:rsidRPr="005F7F8C" w:rsidRDefault="003F46A8" w:rsidP="00727FE1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61A40679" w14:textId="77777777" w:rsidR="003F46A8" w:rsidRDefault="003F46A8" w:rsidP="00727FE1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3F46A8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Criterio relativo all’impatto sociale</w:t>
            </w:r>
          </w:p>
          <w:p w14:paraId="754DBDD1" w14:textId="00A0293B" w:rsidR="003F46A8" w:rsidRPr="00967C13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3F46A8">
              <w:rPr>
                <w:rFonts w:ascii="DecimaWE Rg" w:hAnsi="DecimaWE Rg" w:cs="DecimaWE Rg"/>
                <w:i/>
                <w:iCs/>
                <w:color w:val="auto"/>
                <w:sz w:val="22"/>
                <w:szCs w:val="22"/>
              </w:rPr>
              <w:t>Descrivere quanto l'intervento proposto possa influenzare positivamente la comunità locale e migliorare la qualità della vita</w:t>
            </w:r>
          </w:p>
        </w:tc>
      </w:tr>
      <w:tr w:rsidR="003F46A8" w:rsidRPr="00E016EE" w14:paraId="2C5C22E3" w14:textId="77777777" w:rsidTr="00727FE1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73E61" w14:textId="77777777" w:rsidR="003F46A8" w:rsidRPr="00967C13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</w:t>
            </w:r>
          </w:p>
          <w:p w14:paraId="5850BC7E" w14:textId="77777777" w:rsidR="003F46A8" w:rsidRPr="0086336C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2F2D1693" w14:textId="77777777" w:rsidR="003F46A8" w:rsidRDefault="003F46A8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7373"/>
      </w:tblGrid>
      <w:tr w:rsidR="003F46A8" w:rsidRPr="00E016EE" w14:paraId="3E0C46A9" w14:textId="77777777" w:rsidTr="00727FE1">
        <w:trPr>
          <w:trHeight w:val="97"/>
        </w:trPr>
        <w:tc>
          <w:tcPr>
            <w:tcW w:w="10064" w:type="dxa"/>
            <w:gridSpan w:val="2"/>
            <w:shd w:val="clear" w:color="auto" w:fill="95B3D7" w:themeFill="accent1" w:themeFillTint="99"/>
            <w:vAlign w:val="center"/>
          </w:tcPr>
          <w:p w14:paraId="2D4EAB3E" w14:textId="11E38E59" w:rsidR="003F46A8" w:rsidRPr="00E93DFC" w:rsidRDefault="003F46A8" w:rsidP="00727FE1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3F46A8">
              <w:rPr>
                <w:rFonts w:ascii="DecimaWE Rg" w:hAnsi="DecimaWE Rg" w:cs="DecimaWE Rg"/>
                <w:b/>
                <w:bCs/>
                <w:sz w:val="22"/>
                <w:szCs w:val="22"/>
              </w:rPr>
              <w:t>interventi di cura e pulizia dei territori interessati dal passaggio dei migranti in transito lungo il confine, provenienti dalla rotta balcanica, con l'obiettivo generale della salvaguardia degli habitat</w:t>
            </w:r>
          </w:p>
        </w:tc>
      </w:tr>
      <w:tr w:rsidR="003F46A8" w:rsidRPr="00E016EE" w14:paraId="2D399CBB" w14:textId="77777777" w:rsidTr="00727FE1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77FF92C3" w14:textId="77777777" w:rsidR="003F46A8" w:rsidRPr="005F7F8C" w:rsidRDefault="003F46A8" w:rsidP="00727FE1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13CFFD6B" w14:textId="69C2B4D3" w:rsidR="003F46A8" w:rsidRPr="00967C13" w:rsidRDefault="003F46A8" w:rsidP="00727FE1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3F46A8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 xml:space="preserve">Criterio relativo alla previsione della quantità di rifiuti raccolti e gestiti </w:t>
            </w:r>
          </w:p>
        </w:tc>
      </w:tr>
      <w:tr w:rsidR="003F46A8" w:rsidRPr="00E016EE" w14:paraId="3A8DF705" w14:textId="77777777" w:rsidTr="00727FE1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AB575" w14:textId="0E803CA7" w:rsidR="003F46A8" w:rsidRDefault="003F46A8" w:rsidP="003F46A8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 </w:t>
            </w:r>
            <w:r w:rsidRPr="00242C5E">
              <w:rPr>
                <w:rFonts w:ascii="DecimaWE Rg" w:hAnsi="DecimaWE Rg" w:cstheme="minorHAnsi"/>
                <w:sz w:val="21"/>
                <w:szCs w:val="21"/>
              </w:rPr>
              <w:t>In relazione alla attività proposte ritenete che:</w:t>
            </w:r>
          </w:p>
          <w:p w14:paraId="42E030E8" w14:textId="77777777" w:rsidR="003F46A8" w:rsidRDefault="007A6637" w:rsidP="003F46A8">
            <w:pPr>
              <w:pStyle w:val="Default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7227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A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3F46A8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3F46A8" w:rsidRPr="00242C5E">
              <w:rPr>
                <w:rFonts w:ascii="DecimaWE Rg" w:hAnsi="DecimaWE Rg" w:cstheme="minorHAnsi"/>
                <w:sz w:val="21"/>
                <w:szCs w:val="21"/>
              </w:rPr>
              <w:t>Meno del 50% dei rifiuti raccolti è gestito in modo appropriato</w:t>
            </w:r>
          </w:p>
          <w:p w14:paraId="2DC1013C" w14:textId="77777777" w:rsidR="003F46A8" w:rsidRDefault="007A6637" w:rsidP="003F46A8">
            <w:pPr>
              <w:pStyle w:val="Default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03538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A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3F46A8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3F46A8" w:rsidRPr="00242C5E">
              <w:rPr>
                <w:rFonts w:ascii="DecimaWE Rg" w:hAnsi="DecimaWE Rg" w:cstheme="minorHAnsi"/>
                <w:sz w:val="21"/>
                <w:szCs w:val="21"/>
              </w:rPr>
              <w:t>Tra il 50% e il 70% dei rifiuti raccolti è gestito in modo appropriato</w:t>
            </w:r>
          </w:p>
          <w:p w14:paraId="6059232D" w14:textId="77777777" w:rsidR="003F46A8" w:rsidRDefault="007A6637" w:rsidP="003F46A8">
            <w:pPr>
              <w:pStyle w:val="Default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8668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A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3F46A8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3F46A8" w:rsidRPr="00242C5E">
              <w:rPr>
                <w:rFonts w:ascii="DecimaWE Rg" w:hAnsi="DecimaWE Rg" w:cstheme="minorHAnsi"/>
                <w:sz w:val="21"/>
                <w:szCs w:val="21"/>
              </w:rPr>
              <w:t>Tra il 70% e l'80% dei rifiuti raccolti è gestito in modo appropriato</w:t>
            </w:r>
            <w:r w:rsidR="003F46A8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</w:p>
          <w:p w14:paraId="56A76105" w14:textId="77777777" w:rsidR="003F46A8" w:rsidRDefault="007A6637" w:rsidP="003F46A8">
            <w:pPr>
              <w:pStyle w:val="Default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00014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A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3F46A8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3F46A8" w:rsidRPr="00242C5E">
              <w:rPr>
                <w:rFonts w:ascii="DecimaWE Rg" w:hAnsi="DecimaWE Rg" w:cstheme="minorHAnsi"/>
                <w:sz w:val="21"/>
                <w:szCs w:val="21"/>
              </w:rPr>
              <w:t xml:space="preserve">Tra </w:t>
            </w:r>
            <w:r w:rsidR="003F46A8">
              <w:rPr>
                <w:rFonts w:ascii="DecimaWE Rg" w:hAnsi="DecimaWE Rg" w:cstheme="minorHAnsi"/>
                <w:sz w:val="21"/>
                <w:szCs w:val="21"/>
              </w:rPr>
              <w:t>l’</w:t>
            </w:r>
            <w:r w:rsidR="003F46A8" w:rsidRPr="00242C5E">
              <w:rPr>
                <w:rFonts w:ascii="DecimaWE Rg" w:hAnsi="DecimaWE Rg" w:cstheme="minorHAnsi"/>
                <w:sz w:val="21"/>
                <w:szCs w:val="21"/>
              </w:rPr>
              <w:t>80% e il 90% dei rifiuti raccolti è gestito in modo appropriato</w:t>
            </w:r>
            <w:r w:rsidR="003F46A8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</w:p>
          <w:p w14:paraId="77EF8353" w14:textId="6E41D754" w:rsidR="003F46A8" w:rsidRPr="0086336C" w:rsidRDefault="007A6637" w:rsidP="003F46A8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9271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A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3F46A8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3F46A8" w:rsidRPr="00242C5E">
              <w:rPr>
                <w:rFonts w:ascii="DecimaWE Rg" w:hAnsi="DecimaWE Rg" w:cstheme="minorHAnsi"/>
                <w:sz w:val="21"/>
                <w:szCs w:val="21"/>
              </w:rPr>
              <w:t>più del 90% dei rifiuti raccolti è gestito in modo appropriato e riciclato o smaltito correttamente</w:t>
            </w:r>
          </w:p>
        </w:tc>
      </w:tr>
      <w:tr w:rsidR="003F46A8" w:rsidRPr="00E016EE" w14:paraId="5D09F458" w14:textId="77777777" w:rsidTr="00727FE1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1040D2A7" w14:textId="77777777" w:rsidR="003F46A8" w:rsidRPr="005F7F8C" w:rsidRDefault="003F46A8" w:rsidP="00727FE1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21DE0246" w14:textId="4A75F141" w:rsidR="003F46A8" w:rsidRPr="00A0428B" w:rsidRDefault="00A0428B" w:rsidP="00A0428B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I</w:t>
            </w: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mpatto ambientale</w:t>
            </w:r>
          </w:p>
        </w:tc>
      </w:tr>
      <w:tr w:rsidR="003F46A8" w:rsidRPr="00E016EE" w14:paraId="18F526D3" w14:textId="77777777" w:rsidTr="00727FE1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78088" w14:textId="77777777" w:rsidR="00A0428B" w:rsidRDefault="003F46A8" w:rsidP="00A0428B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 </w:t>
            </w:r>
            <w:r w:rsidR="00A0428B" w:rsidRPr="00FB198C">
              <w:rPr>
                <w:rFonts w:ascii="DecimaWE Rg" w:hAnsi="DecimaWE Rg" w:cstheme="minorHAnsi"/>
                <w:sz w:val="21"/>
                <w:szCs w:val="21"/>
              </w:rPr>
              <w:t>In relazione alla attività proposte ritenete che:</w:t>
            </w:r>
          </w:p>
          <w:p w14:paraId="2F4AAA63" w14:textId="77777777" w:rsidR="00A0428B" w:rsidRPr="00FB198C" w:rsidRDefault="007A6637" w:rsidP="00A0428B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6728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8B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0428B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A0428B" w:rsidRPr="00FB198C">
              <w:rPr>
                <w:rFonts w:ascii="DecimaWE Rg" w:hAnsi="DecimaWE Rg" w:cstheme="minorHAnsi"/>
                <w:sz w:val="21"/>
                <w:szCs w:val="21"/>
              </w:rPr>
              <w:t>non ci sono prove tangibili di riduzione dell'impatto ambientale o il progetto ha avuto un impatto negativo sull'ambiente</w:t>
            </w:r>
            <w:r w:rsidR="00A0428B">
              <w:rPr>
                <w:rFonts w:ascii="DecimaWE Rg" w:hAnsi="DecimaWE Rg" w:cstheme="minorHAnsi"/>
                <w:sz w:val="21"/>
                <w:szCs w:val="21"/>
              </w:rPr>
              <w:t>;</w:t>
            </w:r>
            <w:r w:rsidR="00A0428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3218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8B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0428B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A0428B" w:rsidRPr="00FB198C">
              <w:rPr>
                <w:rFonts w:ascii="DecimaWE Rg" w:hAnsi="DecimaWE Rg" w:cstheme="minorHAnsi"/>
                <w:sz w:val="21"/>
                <w:szCs w:val="21"/>
              </w:rPr>
              <w:t>l'impatto ambientale è rimasto relativamente stabile, con pochi miglioramenti evidenti</w:t>
            </w:r>
            <w:r w:rsidR="00A0428B">
              <w:rPr>
                <w:rFonts w:ascii="DecimaWE Rg" w:hAnsi="DecimaWE Rg" w:cstheme="minorHAnsi"/>
                <w:sz w:val="21"/>
                <w:szCs w:val="21"/>
              </w:rPr>
              <w:t>;</w:t>
            </w:r>
          </w:p>
          <w:p w14:paraId="5E776EA8" w14:textId="77777777" w:rsidR="00A0428B" w:rsidRDefault="007A6637" w:rsidP="00A0428B">
            <w:pPr>
              <w:pStyle w:val="Default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4338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8B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0428B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A0428B" w:rsidRPr="00FB198C">
              <w:rPr>
                <w:rFonts w:ascii="DecimaWE Rg" w:hAnsi="DecimaWE Rg" w:cstheme="minorHAnsi"/>
                <w:sz w:val="21"/>
                <w:szCs w:val="21"/>
              </w:rPr>
              <w:t>l'impatto ambientale è stato leggermente ridotto, con alcune evidenze di miglioramento delle condizioni rispetto allo stato iniziale</w:t>
            </w:r>
            <w:r w:rsidR="00A0428B">
              <w:rPr>
                <w:rFonts w:ascii="DecimaWE Rg" w:hAnsi="DecimaWE Rg" w:cstheme="minorHAnsi"/>
                <w:sz w:val="21"/>
                <w:szCs w:val="21"/>
              </w:rPr>
              <w:t>;</w:t>
            </w:r>
          </w:p>
          <w:p w14:paraId="26DD02F1" w14:textId="77777777" w:rsidR="00A0428B" w:rsidRDefault="007A6637" w:rsidP="00A0428B">
            <w:pPr>
              <w:pStyle w:val="Default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58812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8B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0428B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A0428B" w:rsidRPr="00FB198C">
              <w:rPr>
                <w:rFonts w:ascii="DecimaWE Rg" w:hAnsi="DecimaWE Rg" w:cstheme="minorHAnsi"/>
                <w:sz w:val="21"/>
                <w:szCs w:val="21"/>
              </w:rPr>
              <w:t>l'impatto ambientale è stato moderatamente ridotto, con una riduzione sostanziale dei rifiuti e un miglioramento delle condizioni ambientali</w:t>
            </w:r>
            <w:r w:rsidR="00A0428B">
              <w:rPr>
                <w:rFonts w:ascii="DecimaWE Rg" w:hAnsi="DecimaWE Rg" w:cstheme="minorHAnsi"/>
                <w:sz w:val="21"/>
                <w:szCs w:val="21"/>
              </w:rPr>
              <w:t>;</w:t>
            </w:r>
          </w:p>
          <w:p w14:paraId="4F660C5D" w14:textId="07C69E36" w:rsidR="003F46A8" w:rsidRPr="0086336C" w:rsidRDefault="007A6637" w:rsidP="00A0428B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3651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8B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0428B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A0428B" w:rsidRPr="00FB198C">
              <w:rPr>
                <w:rFonts w:ascii="DecimaWE Rg" w:hAnsi="DecimaWE Rg" w:cstheme="minorHAnsi"/>
                <w:sz w:val="21"/>
                <w:szCs w:val="21"/>
              </w:rPr>
              <w:t>l'impatto ambientale è stato notevolmente ridotto, con dati che dimostrano una significativa diminuzione della presenza di rifiuti e del degrado ambientale rispetto a prima dell'implementazione del progetto</w:t>
            </w:r>
            <w:r w:rsidR="00A0428B">
              <w:rPr>
                <w:rFonts w:ascii="DecimaWE Rg" w:hAnsi="DecimaWE Rg" w:cstheme="minorHAnsi"/>
                <w:sz w:val="21"/>
                <w:szCs w:val="21"/>
              </w:rPr>
              <w:t>.</w:t>
            </w:r>
          </w:p>
        </w:tc>
      </w:tr>
    </w:tbl>
    <w:p w14:paraId="79076F88" w14:textId="77777777" w:rsidR="003F46A8" w:rsidRPr="00322B5C" w:rsidRDefault="003F46A8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sectPr w:rsidR="003F46A8" w:rsidRPr="00322B5C" w:rsidSect="00956ECE">
      <w:headerReference w:type="default" r:id="rId12"/>
      <w:pgSz w:w="11906" w:h="16838"/>
      <w:pgMar w:top="720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6313" w14:textId="77777777" w:rsidR="00956ECE" w:rsidRDefault="00956ECE" w:rsidP="00DA2DB0">
      <w:r>
        <w:separator/>
      </w:r>
    </w:p>
  </w:endnote>
  <w:endnote w:type="continuationSeparator" w:id="0">
    <w:p w14:paraId="6915BA27" w14:textId="77777777" w:rsidR="00956ECE" w:rsidRDefault="00956ECE" w:rsidP="00D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8CF1" w14:textId="77777777" w:rsidR="00956ECE" w:rsidRDefault="00956ECE" w:rsidP="00DA2DB0">
      <w:r>
        <w:separator/>
      </w:r>
    </w:p>
  </w:footnote>
  <w:footnote w:type="continuationSeparator" w:id="0">
    <w:p w14:paraId="23C4ADE8" w14:textId="77777777" w:rsidR="00956ECE" w:rsidRDefault="00956ECE" w:rsidP="00DA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05FC" w14:textId="7FB8FD40" w:rsidR="00C97F33" w:rsidRDefault="00C97F33" w:rsidP="00C97F33">
    <w:pPr>
      <w:pStyle w:val="Intestazione"/>
      <w:jc w:val="center"/>
      <w:rPr>
        <w:rFonts w:ascii="DecimaWE Rg" w:hAnsi="DecimaWE Rg"/>
        <w:b/>
        <w:sz w:val="20"/>
      </w:rPr>
    </w:pPr>
    <w:bookmarkStart w:id="3" w:name="_Hlk147828147"/>
    <w:r>
      <w:rPr>
        <w:rFonts w:ascii="DecimaWE Rg" w:hAnsi="DecimaWE Rg"/>
        <w:b/>
        <w:sz w:val="20"/>
      </w:rPr>
      <w:t>L.R. 3 marzo 2023, n. 9, art.</w:t>
    </w:r>
    <w:r w:rsidR="00667E96">
      <w:rPr>
        <w:rFonts w:ascii="DecimaWE Rg" w:hAnsi="DecimaWE Rg"/>
        <w:b/>
        <w:sz w:val="20"/>
      </w:rPr>
      <w:t>8</w:t>
    </w:r>
    <w:r>
      <w:rPr>
        <w:rFonts w:ascii="DecimaWE Rg" w:hAnsi="DecimaWE Rg"/>
        <w:b/>
        <w:sz w:val="20"/>
      </w:rPr>
      <w:t xml:space="preserve"> “</w:t>
    </w:r>
    <w:r w:rsidR="00667E96" w:rsidRPr="00667E96">
      <w:rPr>
        <w:rFonts w:ascii="DecimaWE Rg" w:hAnsi="DecimaWE Rg"/>
        <w:b/>
        <w:sz w:val="20"/>
      </w:rPr>
      <w:t>Promozione di azioni volte a favorire le attività di controllo</w:t>
    </w:r>
    <w:r>
      <w:rPr>
        <w:rFonts w:ascii="DecimaWE Rg" w:hAnsi="DecimaWE Rg"/>
        <w:b/>
        <w:sz w:val="20"/>
      </w:rPr>
      <w:t>”</w:t>
    </w:r>
  </w:p>
  <w:bookmarkEnd w:id="3"/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B6588"/>
    <w:multiLevelType w:val="hybridMultilevel"/>
    <w:tmpl w:val="B310FDF2"/>
    <w:lvl w:ilvl="0" w:tplc="36D05CC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1857839627">
    <w:abstractNumId w:val="9"/>
  </w:num>
  <w:num w:numId="2" w16cid:durableId="1694527650">
    <w:abstractNumId w:val="7"/>
  </w:num>
  <w:num w:numId="3" w16cid:durableId="1031685636">
    <w:abstractNumId w:val="10"/>
  </w:num>
  <w:num w:numId="4" w16cid:durableId="874006679">
    <w:abstractNumId w:val="3"/>
  </w:num>
  <w:num w:numId="5" w16cid:durableId="553199491">
    <w:abstractNumId w:val="2"/>
  </w:num>
  <w:num w:numId="6" w16cid:durableId="1448574835">
    <w:abstractNumId w:val="5"/>
  </w:num>
  <w:num w:numId="7" w16cid:durableId="1071731091">
    <w:abstractNumId w:val="4"/>
  </w:num>
  <w:num w:numId="8" w16cid:durableId="895238875">
    <w:abstractNumId w:val="0"/>
  </w:num>
  <w:num w:numId="9" w16cid:durableId="1009675445">
    <w:abstractNumId w:val="6"/>
  </w:num>
  <w:num w:numId="10" w16cid:durableId="2142918945">
    <w:abstractNumId w:val="1"/>
  </w:num>
  <w:num w:numId="11" w16cid:durableId="15415489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0673D"/>
    <w:rsid w:val="0002722E"/>
    <w:rsid w:val="00030ED9"/>
    <w:rsid w:val="00033011"/>
    <w:rsid w:val="00034B7E"/>
    <w:rsid w:val="000354B6"/>
    <w:rsid w:val="00037A69"/>
    <w:rsid w:val="000434B0"/>
    <w:rsid w:val="00044F2D"/>
    <w:rsid w:val="00047D30"/>
    <w:rsid w:val="0005624E"/>
    <w:rsid w:val="00057F58"/>
    <w:rsid w:val="00060833"/>
    <w:rsid w:val="0006320D"/>
    <w:rsid w:val="00063EB7"/>
    <w:rsid w:val="00074730"/>
    <w:rsid w:val="000750A8"/>
    <w:rsid w:val="000A0742"/>
    <w:rsid w:val="000A0F1A"/>
    <w:rsid w:val="000A46AB"/>
    <w:rsid w:val="000A6223"/>
    <w:rsid w:val="000B5A59"/>
    <w:rsid w:val="000C06ED"/>
    <w:rsid w:val="000E51A7"/>
    <w:rsid w:val="001037ED"/>
    <w:rsid w:val="00106D4E"/>
    <w:rsid w:val="00113FEA"/>
    <w:rsid w:val="00124152"/>
    <w:rsid w:val="0012470A"/>
    <w:rsid w:val="0013093B"/>
    <w:rsid w:val="00134F2C"/>
    <w:rsid w:val="00135D88"/>
    <w:rsid w:val="001369BC"/>
    <w:rsid w:val="00137D12"/>
    <w:rsid w:val="001410DF"/>
    <w:rsid w:val="001427A7"/>
    <w:rsid w:val="0014559A"/>
    <w:rsid w:val="00152EAC"/>
    <w:rsid w:val="00171B45"/>
    <w:rsid w:val="00183490"/>
    <w:rsid w:val="00183BEC"/>
    <w:rsid w:val="00187CF7"/>
    <w:rsid w:val="001936A5"/>
    <w:rsid w:val="001A5624"/>
    <w:rsid w:val="001B136A"/>
    <w:rsid w:val="001B5A1E"/>
    <w:rsid w:val="001E0BD1"/>
    <w:rsid w:val="001E2AAB"/>
    <w:rsid w:val="001E6CD4"/>
    <w:rsid w:val="001F785E"/>
    <w:rsid w:val="00210DF2"/>
    <w:rsid w:val="0021115B"/>
    <w:rsid w:val="0021333F"/>
    <w:rsid w:val="00222634"/>
    <w:rsid w:val="0022767F"/>
    <w:rsid w:val="002322E7"/>
    <w:rsid w:val="00232C60"/>
    <w:rsid w:val="00260A08"/>
    <w:rsid w:val="002615DA"/>
    <w:rsid w:val="00264FB7"/>
    <w:rsid w:val="00272230"/>
    <w:rsid w:val="00272760"/>
    <w:rsid w:val="002926C6"/>
    <w:rsid w:val="002A57E9"/>
    <w:rsid w:val="002B1981"/>
    <w:rsid w:val="002B232A"/>
    <w:rsid w:val="002B3949"/>
    <w:rsid w:val="002C646F"/>
    <w:rsid w:val="002D0F12"/>
    <w:rsid w:val="002D14F9"/>
    <w:rsid w:val="002D29AD"/>
    <w:rsid w:val="002D6451"/>
    <w:rsid w:val="002E507B"/>
    <w:rsid w:val="002E7EDA"/>
    <w:rsid w:val="00307364"/>
    <w:rsid w:val="00322B5C"/>
    <w:rsid w:val="0032458B"/>
    <w:rsid w:val="00324A10"/>
    <w:rsid w:val="00331CB4"/>
    <w:rsid w:val="00332301"/>
    <w:rsid w:val="00334A22"/>
    <w:rsid w:val="00341156"/>
    <w:rsid w:val="00343F84"/>
    <w:rsid w:val="00351CCB"/>
    <w:rsid w:val="00351F15"/>
    <w:rsid w:val="003629CC"/>
    <w:rsid w:val="003725AF"/>
    <w:rsid w:val="003817AC"/>
    <w:rsid w:val="003819AD"/>
    <w:rsid w:val="0039248B"/>
    <w:rsid w:val="003B2326"/>
    <w:rsid w:val="003B52C0"/>
    <w:rsid w:val="003C0505"/>
    <w:rsid w:val="003C1084"/>
    <w:rsid w:val="003D0B57"/>
    <w:rsid w:val="003D27CE"/>
    <w:rsid w:val="003E11F5"/>
    <w:rsid w:val="003E4233"/>
    <w:rsid w:val="003E5072"/>
    <w:rsid w:val="003E561F"/>
    <w:rsid w:val="003F1D2E"/>
    <w:rsid w:val="003F46A8"/>
    <w:rsid w:val="003F7823"/>
    <w:rsid w:val="004021CC"/>
    <w:rsid w:val="00404D8F"/>
    <w:rsid w:val="00417045"/>
    <w:rsid w:val="004220C1"/>
    <w:rsid w:val="00425851"/>
    <w:rsid w:val="00425F1D"/>
    <w:rsid w:val="00432534"/>
    <w:rsid w:val="00471305"/>
    <w:rsid w:val="00471825"/>
    <w:rsid w:val="00481690"/>
    <w:rsid w:val="00484503"/>
    <w:rsid w:val="004937A1"/>
    <w:rsid w:val="004C10AF"/>
    <w:rsid w:val="004C2D0A"/>
    <w:rsid w:val="004C3DC3"/>
    <w:rsid w:val="004C4E51"/>
    <w:rsid w:val="004E2805"/>
    <w:rsid w:val="004F1A08"/>
    <w:rsid w:val="004F3E2D"/>
    <w:rsid w:val="005021B7"/>
    <w:rsid w:val="005033FF"/>
    <w:rsid w:val="00505063"/>
    <w:rsid w:val="0050747F"/>
    <w:rsid w:val="00511C5A"/>
    <w:rsid w:val="005231C0"/>
    <w:rsid w:val="00525E5F"/>
    <w:rsid w:val="00530432"/>
    <w:rsid w:val="00540EC6"/>
    <w:rsid w:val="00545DAD"/>
    <w:rsid w:val="00547885"/>
    <w:rsid w:val="0055623C"/>
    <w:rsid w:val="0056217C"/>
    <w:rsid w:val="005648EF"/>
    <w:rsid w:val="00564CBB"/>
    <w:rsid w:val="00573E86"/>
    <w:rsid w:val="00580BA2"/>
    <w:rsid w:val="00584414"/>
    <w:rsid w:val="005A6A25"/>
    <w:rsid w:val="005B777A"/>
    <w:rsid w:val="005C1338"/>
    <w:rsid w:val="005C5A14"/>
    <w:rsid w:val="005C7086"/>
    <w:rsid w:val="005D46E8"/>
    <w:rsid w:val="005E1427"/>
    <w:rsid w:val="005E22A5"/>
    <w:rsid w:val="005F01EB"/>
    <w:rsid w:val="005F43A6"/>
    <w:rsid w:val="005F7F8C"/>
    <w:rsid w:val="00603EB5"/>
    <w:rsid w:val="00612094"/>
    <w:rsid w:val="00613438"/>
    <w:rsid w:val="006168F1"/>
    <w:rsid w:val="00632304"/>
    <w:rsid w:val="006334BC"/>
    <w:rsid w:val="00650060"/>
    <w:rsid w:val="00656932"/>
    <w:rsid w:val="00667E96"/>
    <w:rsid w:val="00671CCA"/>
    <w:rsid w:val="00674E68"/>
    <w:rsid w:val="006804E0"/>
    <w:rsid w:val="00684653"/>
    <w:rsid w:val="00684D9A"/>
    <w:rsid w:val="006A4367"/>
    <w:rsid w:val="006B0243"/>
    <w:rsid w:val="006B0712"/>
    <w:rsid w:val="006B53A5"/>
    <w:rsid w:val="006C24DE"/>
    <w:rsid w:val="006C29F3"/>
    <w:rsid w:val="006E5036"/>
    <w:rsid w:val="006E6377"/>
    <w:rsid w:val="006E6697"/>
    <w:rsid w:val="006F6287"/>
    <w:rsid w:val="007034B1"/>
    <w:rsid w:val="00707385"/>
    <w:rsid w:val="00710209"/>
    <w:rsid w:val="00720D3D"/>
    <w:rsid w:val="00746722"/>
    <w:rsid w:val="007548B1"/>
    <w:rsid w:val="007577F9"/>
    <w:rsid w:val="0078021A"/>
    <w:rsid w:val="00782EA2"/>
    <w:rsid w:val="007979D2"/>
    <w:rsid w:val="007A388F"/>
    <w:rsid w:val="007A6637"/>
    <w:rsid w:val="007A6A7E"/>
    <w:rsid w:val="007B3B9B"/>
    <w:rsid w:val="007B72B5"/>
    <w:rsid w:val="007B7F0F"/>
    <w:rsid w:val="007C4CCA"/>
    <w:rsid w:val="007C72E7"/>
    <w:rsid w:val="007D187C"/>
    <w:rsid w:val="007D3490"/>
    <w:rsid w:val="007D427B"/>
    <w:rsid w:val="007D463C"/>
    <w:rsid w:val="007D5869"/>
    <w:rsid w:val="007D6F38"/>
    <w:rsid w:val="007F1583"/>
    <w:rsid w:val="007F2D04"/>
    <w:rsid w:val="008171D4"/>
    <w:rsid w:val="00817E4F"/>
    <w:rsid w:val="008210F7"/>
    <w:rsid w:val="00822C76"/>
    <w:rsid w:val="00836408"/>
    <w:rsid w:val="00843B0E"/>
    <w:rsid w:val="00853B01"/>
    <w:rsid w:val="0086567D"/>
    <w:rsid w:val="0086591B"/>
    <w:rsid w:val="008662B6"/>
    <w:rsid w:val="00871456"/>
    <w:rsid w:val="00892D62"/>
    <w:rsid w:val="008964ED"/>
    <w:rsid w:val="008A5A97"/>
    <w:rsid w:val="008B01EF"/>
    <w:rsid w:val="008B2532"/>
    <w:rsid w:val="008B25D4"/>
    <w:rsid w:val="008E314D"/>
    <w:rsid w:val="008F0FA5"/>
    <w:rsid w:val="008F1A57"/>
    <w:rsid w:val="009000DC"/>
    <w:rsid w:val="009012C4"/>
    <w:rsid w:val="00906C27"/>
    <w:rsid w:val="00907CC8"/>
    <w:rsid w:val="00914A9B"/>
    <w:rsid w:val="00916B54"/>
    <w:rsid w:val="009311D3"/>
    <w:rsid w:val="00940873"/>
    <w:rsid w:val="00952B9C"/>
    <w:rsid w:val="009562A3"/>
    <w:rsid w:val="00956ECE"/>
    <w:rsid w:val="00964043"/>
    <w:rsid w:val="00967757"/>
    <w:rsid w:val="00967C13"/>
    <w:rsid w:val="00976360"/>
    <w:rsid w:val="00982252"/>
    <w:rsid w:val="00985695"/>
    <w:rsid w:val="00997D86"/>
    <w:rsid w:val="009A39B1"/>
    <w:rsid w:val="009B01B2"/>
    <w:rsid w:val="009B2196"/>
    <w:rsid w:val="009B3F22"/>
    <w:rsid w:val="009D226B"/>
    <w:rsid w:val="009D4318"/>
    <w:rsid w:val="009E0938"/>
    <w:rsid w:val="00A0428B"/>
    <w:rsid w:val="00A14EA3"/>
    <w:rsid w:val="00A20ED4"/>
    <w:rsid w:val="00A21B69"/>
    <w:rsid w:val="00A25779"/>
    <w:rsid w:val="00A3151C"/>
    <w:rsid w:val="00A37FFC"/>
    <w:rsid w:val="00A4077C"/>
    <w:rsid w:val="00A63F63"/>
    <w:rsid w:val="00A73253"/>
    <w:rsid w:val="00A76410"/>
    <w:rsid w:val="00A77669"/>
    <w:rsid w:val="00A9034F"/>
    <w:rsid w:val="00A9533C"/>
    <w:rsid w:val="00AA3B9B"/>
    <w:rsid w:val="00AA5F16"/>
    <w:rsid w:val="00AC647E"/>
    <w:rsid w:val="00AC6912"/>
    <w:rsid w:val="00AC772A"/>
    <w:rsid w:val="00AD3A72"/>
    <w:rsid w:val="00AD5239"/>
    <w:rsid w:val="00AE019E"/>
    <w:rsid w:val="00AE2434"/>
    <w:rsid w:val="00AF01CC"/>
    <w:rsid w:val="00AF190B"/>
    <w:rsid w:val="00AF1A85"/>
    <w:rsid w:val="00AF3438"/>
    <w:rsid w:val="00AF457F"/>
    <w:rsid w:val="00B00B40"/>
    <w:rsid w:val="00B07579"/>
    <w:rsid w:val="00B0784A"/>
    <w:rsid w:val="00B1056F"/>
    <w:rsid w:val="00B153EC"/>
    <w:rsid w:val="00B17A6E"/>
    <w:rsid w:val="00B2089C"/>
    <w:rsid w:val="00B2149D"/>
    <w:rsid w:val="00B378D4"/>
    <w:rsid w:val="00B43789"/>
    <w:rsid w:val="00B45411"/>
    <w:rsid w:val="00B4781C"/>
    <w:rsid w:val="00B527A3"/>
    <w:rsid w:val="00B570C3"/>
    <w:rsid w:val="00B57D89"/>
    <w:rsid w:val="00B617A2"/>
    <w:rsid w:val="00B63035"/>
    <w:rsid w:val="00B70DEF"/>
    <w:rsid w:val="00B818DC"/>
    <w:rsid w:val="00B825CC"/>
    <w:rsid w:val="00B83CB2"/>
    <w:rsid w:val="00B93D66"/>
    <w:rsid w:val="00B97071"/>
    <w:rsid w:val="00BA6746"/>
    <w:rsid w:val="00BC4D48"/>
    <w:rsid w:val="00BC5361"/>
    <w:rsid w:val="00BD2972"/>
    <w:rsid w:val="00BD4720"/>
    <w:rsid w:val="00BE591E"/>
    <w:rsid w:val="00C01DA5"/>
    <w:rsid w:val="00C059FC"/>
    <w:rsid w:val="00C05C7F"/>
    <w:rsid w:val="00C120DC"/>
    <w:rsid w:val="00C12529"/>
    <w:rsid w:val="00C14463"/>
    <w:rsid w:val="00C151C2"/>
    <w:rsid w:val="00C23E8A"/>
    <w:rsid w:val="00C3034A"/>
    <w:rsid w:val="00C4210F"/>
    <w:rsid w:val="00C4249B"/>
    <w:rsid w:val="00C510A4"/>
    <w:rsid w:val="00C51355"/>
    <w:rsid w:val="00C517A2"/>
    <w:rsid w:val="00C5354E"/>
    <w:rsid w:val="00C5406B"/>
    <w:rsid w:val="00C5490E"/>
    <w:rsid w:val="00C56CD1"/>
    <w:rsid w:val="00C60379"/>
    <w:rsid w:val="00C60DE4"/>
    <w:rsid w:val="00C659DF"/>
    <w:rsid w:val="00C67A1F"/>
    <w:rsid w:val="00C7043F"/>
    <w:rsid w:val="00C745C4"/>
    <w:rsid w:val="00C835D0"/>
    <w:rsid w:val="00C83659"/>
    <w:rsid w:val="00C84E15"/>
    <w:rsid w:val="00C9355B"/>
    <w:rsid w:val="00C94A66"/>
    <w:rsid w:val="00C94EE8"/>
    <w:rsid w:val="00C97F33"/>
    <w:rsid w:val="00CB2CA2"/>
    <w:rsid w:val="00CB66A8"/>
    <w:rsid w:val="00CB6E62"/>
    <w:rsid w:val="00CC0671"/>
    <w:rsid w:val="00CC2CAF"/>
    <w:rsid w:val="00CC3FE6"/>
    <w:rsid w:val="00CC72FA"/>
    <w:rsid w:val="00CC7469"/>
    <w:rsid w:val="00CD7EE9"/>
    <w:rsid w:val="00CE416A"/>
    <w:rsid w:val="00CE63FA"/>
    <w:rsid w:val="00CF0B09"/>
    <w:rsid w:val="00CF7766"/>
    <w:rsid w:val="00D008E8"/>
    <w:rsid w:val="00D01164"/>
    <w:rsid w:val="00D01E57"/>
    <w:rsid w:val="00D04BEB"/>
    <w:rsid w:val="00D050B9"/>
    <w:rsid w:val="00D07EA1"/>
    <w:rsid w:val="00D10909"/>
    <w:rsid w:val="00D1264B"/>
    <w:rsid w:val="00D153C1"/>
    <w:rsid w:val="00D261F2"/>
    <w:rsid w:val="00D41C24"/>
    <w:rsid w:val="00D46DBE"/>
    <w:rsid w:val="00D661AF"/>
    <w:rsid w:val="00D67AB9"/>
    <w:rsid w:val="00D7231A"/>
    <w:rsid w:val="00D838D5"/>
    <w:rsid w:val="00DA0C89"/>
    <w:rsid w:val="00DA24AB"/>
    <w:rsid w:val="00DA2873"/>
    <w:rsid w:val="00DA2DB0"/>
    <w:rsid w:val="00DA45F6"/>
    <w:rsid w:val="00DB1DCD"/>
    <w:rsid w:val="00DB3CE4"/>
    <w:rsid w:val="00DB71E5"/>
    <w:rsid w:val="00DC01CD"/>
    <w:rsid w:val="00DC4CB0"/>
    <w:rsid w:val="00DC70A9"/>
    <w:rsid w:val="00DD3910"/>
    <w:rsid w:val="00DD3FE2"/>
    <w:rsid w:val="00DD4BD8"/>
    <w:rsid w:val="00DD7BBF"/>
    <w:rsid w:val="00DF4922"/>
    <w:rsid w:val="00E016EE"/>
    <w:rsid w:val="00E10500"/>
    <w:rsid w:val="00E25EB7"/>
    <w:rsid w:val="00E2700C"/>
    <w:rsid w:val="00E33352"/>
    <w:rsid w:val="00E356F8"/>
    <w:rsid w:val="00E4248E"/>
    <w:rsid w:val="00E47CC0"/>
    <w:rsid w:val="00E55FFB"/>
    <w:rsid w:val="00E61640"/>
    <w:rsid w:val="00E64490"/>
    <w:rsid w:val="00E670E0"/>
    <w:rsid w:val="00E73EA9"/>
    <w:rsid w:val="00E77C52"/>
    <w:rsid w:val="00E8071F"/>
    <w:rsid w:val="00E85B0E"/>
    <w:rsid w:val="00E86BD3"/>
    <w:rsid w:val="00E878F1"/>
    <w:rsid w:val="00E92A01"/>
    <w:rsid w:val="00E95C28"/>
    <w:rsid w:val="00EA63CF"/>
    <w:rsid w:val="00EB1A42"/>
    <w:rsid w:val="00EB7455"/>
    <w:rsid w:val="00EC3082"/>
    <w:rsid w:val="00ED3D0B"/>
    <w:rsid w:val="00ED6F69"/>
    <w:rsid w:val="00EE1773"/>
    <w:rsid w:val="00EE6724"/>
    <w:rsid w:val="00EF7FE7"/>
    <w:rsid w:val="00F01FCF"/>
    <w:rsid w:val="00F17685"/>
    <w:rsid w:val="00F2470F"/>
    <w:rsid w:val="00F316C2"/>
    <w:rsid w:val="00F36451"/>
    <w:rsid w:val="00F37FCF"/>
    <w:rsid w:val="00F40990"/>
    <w:rsid w:val="00F50820"/>
    <w:rsid w:val="00F5391E"/>
    <w:rsid w:val="00F74560"/>
    <w:rsid w:val="00F74E10"/>
    <w:rsid w:val="00F83F1B"/>
    <w:rsid w:val="00F84688"/>
    <w:rsid w:val="00F84F0A"/>
    <w:rsid w:val="00F91DA3"/>
    <w:rsid w:val="00F95E35"/>
    <w:rsid w:val="00FA14C8"/>
    <w:rsid w:val="00FB2096"/>
    <w:rsid w:val="00FC0698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259F-CFE3-4318-B617-E45161577D1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0A8FA5-E883-4FD5-9475-8823F6B90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4D777-E75F-4561-937A-B3D27F20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76BC3E-83BB-4BD8-81C6-EFC5C93C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Morsut Giorgio</cp:lastModifiedBy>
  <cp:revision>3</cp:revision>
  <cp:lastPrinted>2024-02-15T21:54:00Z</cp:lastPrinted>
  <dcterms:created xsi:type="dcterms:W3CDTF">2024-03-20T09:57:00Z</dcterms:created>
  <dcterms:modified xsi:type="dcterms:W3CDTF">2024-03-20T09:58:00Z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